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0" w:rsidRPr="00060861" w:rsidRDefault="00B44880" w:rsidP="00B4488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Расписание уроков для 6 класса на 10.11.2020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92"/>
        <w:gridCol w:w="1612"/>
        <w:gridCol w:w="1881"/>
        <w:gridCol w:w="2818"/>
        <w:gridCol w:w="2689"/>
        <w:gridCol w:w="2318"/>
        <w:gridCol w:w="2276"/>
      </w:tblGrid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буквенных выражений со смешанными числами</w:t>
            </w:r>
          </w:p>
        </w:tc>
        <w:tc>
          <w:tcPr>
            <w:tcW w:w="2139" w:type="dxa"/>
          </w:tcPr>
          <w:p w:rsidR="00B44880" w:rsidRDefault="00B44880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  <w:r>
              <w:t xml:space="preserve">: </w:t>
            </w:r>
          </w:p>
          <w:p w:rsidR="00B44880" w:rsidRDefault="00B44880" w:rsidP="003E0511">
            <w:pPr>
              <w:pStyle w:val="TableContents"/>
            </w:pPr>
            <w:r>
              <w:t>1) выполнить №401 (устный счёт);</w:t>
            </w:r>
          </w:p>
          <w:p w:rsidR="00B44880" w:rsidRDefault="00B44880" w:rsidP="003E0511">
            <w:pPr>
              <w:pStyle w:val="TableContents"/>
            </w:pPr>
            <w:r>
              <w:t>2) выполнить №381 (а);</w:t>
            </w:r>
          </w:p>
          <w:p w:rsidR="00B44880" w:rsidRDefault="00B44880" w:rsidP="003E0511">
            <w:pPr>
              <w:pStyle w:val="TableContents"/>
            </w:pPr>
            <w:r>
              <w:t xml:space="preserve">3) выполнить №378 (а, </w:t>
            </w:r>
            <w:proofErr w:type="gramStart"/>
            <w:r>
              <w:t>б</w:t>
            </w:r>
            <w:proofErr w:type="gramEnd"/>
            <w:r>
              <w:t>, в);</w:t>
            </w:r>
          </w:p>
          <w:p w:rsidR="00B44880" w:rsidRDefault="00B44880" w:rsidP="003E0511">
            <w:pPr>
              <w:pStyle w:val="TableContents"/>
            </w:pPr>
            <w:r>
              <w:t xml:space="preserve">4) выполнить №408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  <w:p w:rsidR="00B44880" w:rsidRPr="00496114" w:rsidRDefault="00B44880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B44880" w:rsidRDefault="00B44880" w:rsidP="003E0511">
            <w:pPr>
              <w:pStyle w:val="TableContents"/>
              <w:jc w:val="center"/>
            </w:pPr>
            <w:r>
              <w:t>п.12. № №417</w:t>
            </w:r>
          </w:p>
          <w:p w:rsidR="00B44880" w:rsidRDefault="00B44880" w:rsidP="003E0511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АСУ РСО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о и а в корне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ор-, -</w:t>
            </w:r>
            <w:proofErr w:type="spellStart"/>
            <w:r>
              <w:rPr>
                <w:sz w:val="28"/>
                <w:szCs w:val="28"/>
              </w:rPr>
              <w:t>гар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</w:t>
            </w:r>
            <w:r>
              <w:rPr>
                <w:sz w:val="28"/>
                <w:szCs w:val="28"/>
              </w:rPr>
              <w:lastRenderedPageBreak/>
              <w:t>учебнику стр. 106-107. Выполните упр. 189, 190 письменно.</w:t>
            </w:r>
          </w:p>
        </w:tc>
        <w:tc>
          <w:tcPr>
            <w:tcW w:w="1957" w:type="dxa"/>
          </w:tcPr>
          <w:p w:rsidR="00B44880" w:rsidRPr="00FC49C7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Стр. 107, упр. 191 выполните письменно. Фото выполненной работы отправьте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 xml:space="preserve">. адрес </w:t>
            </w:r>
            <w:r>
              <w:rPr>
                <w:sz w:val="28"/>
                <w:szCs w:val="28"/>
                <w:lang w:val="en-US"/>
              </w:rPr>
              <w:lastRenderedPageBreak/>
              <w:t>madam</w:t>
            </w:r>
            <w:r w:rsidRPr="00FC49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pa</w:t>
            </w:r>
            <w:r w:rsidRPr="00FC49C7">
              <w:rPr>
                <w:sz w:val="28"/>
                <w:szCs w:val="28"/>
              </w:rPr>
              <w:t>2014 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FC49C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44880" w:rsidRPr="00FC49C7" w:rsidRDefault="00B44880" w:rsidP="003E0511">
            <w:pPr>
              <w:jc w:val="center"/>
              <w:rPr>
                <w:sz w:val="28"/>
                <w:szCs w:val="28"/>
              </w:rPr>
            </w:pP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B44880" w:rsidTr="003E0511">
        <w:tc>
          <w:tcPr>
            <w:tcW w:w="14786" w:type="dxa"/>
            <w:gridSpan w:val="7"/>
          </w:tcPr>
          <w:p w:rsidR="00B44880" w:rsidRPr="00060861" w:rsidRDefault="00B44880" w:rsidP="003E0511">
            <w:pPr>
              <w:jc w:val="center"/>
              <w:rPr>
                <w:b/>
                <w:sz w:val="28"/>
                <w:szCs w:val="28"/>
              </w:rPr>
            </w:pPr>
            <w:r w:rsidRPr="00060861"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</w:p>
        </w:tc>
        <w:tc>
          <w:tcPr>
            <w:tcW w:w="195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иллюстрацию к 1 из эпизодов повести.</w:t>
            </w: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Приготовление обеда. Сервировка стола к обеду.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</w:t>
            </w:r>
            <w:r>
              <w:rPr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1957" w:type="dxa"/>
          </w:tcPr>
          <w:p w:rsidR="00B44880" w:rsidRPr="00FC49C7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44880" w:rsidTr="003E0511">
        <w:tc>
          <w:tcPr>
            <w:tcW w:w="124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Ловля и передача мяча.</w:t>
            </w:r>
          </w:p>
        </w:tc>
        <w:tc>
          <w:tcPr>
            <w:tcW w:w="2139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2020-11-09T09:35:00Z</dcterms:created>
  <dcterms:modified xsi:type="dcterms:W3CDTF">2020-11-09T09:36:00Z</dcterms:modified>
</cp:coreProperties>
</file>