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61" w:rsidRPr="00060861" w:rsidRDefault="00382C61" w:rsidP="00382C61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8</w:t>
      </w:r>
      <w:r w:rsidRPr="00060861">
        <w:rPr>
          <w:b/>
          <w:sz w:val="28"/>
          <w:szCs w:val="28"/>
        </w:rPr>
        <w:t xml:space="preserve"> класса на 10.11.2020</w:t>
      </w:r>
    </w:p>
    <w:p w:rsidR="00382C61" w:rsidRDefault="00382C61" w:rsidP="00382C6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81"/>
        <w:gridCol w:w="1592"/>
        <w:gridCol w:w="1857"/>
        <w:gridCol w:w="2826"/>
        <w:gridCol w:w="2736"/>
        <w:gridCol w:w="2318"/>
        <w:gridCol w:w="2276"/>
      </w:tblGrid>
      <w:tr w:rsidR="00382C61" w:rsidTr="003E0511">
        <w:tc>
          <w:tcPr>
            <w:tcW w:w="124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382C61" w:rsidTr="003E0511">
        <w:tc>
          <w:tcPr>
            <w:tcW w:w="124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9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27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2.</w:t>
            </w:r>
          </w:p>
        </w:tc>
        <w:tc>
          <w:tcPr>
            <w:tcW w:w="2139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 При отсутствии технической возможности выполните тест, прикрепленный в АСУ РСО</w:t>
            </w:r>
          </w:p>
        </w:tc>
        <w:tc>
          <w:tcPr>
            <w:tcW w:w="1957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382C61" w:rsidTr="003E0511">
        <w:tc>
          <w:tcPr>
            <w:tcW w:w="124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9.20-9.50</w:t>
            </w:r>
          </w:p>
        </w:tc>
        <w:tc>
          <w:tcPr>
            <w:tcW w:w="19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7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ушибах, переломах костей, вывихах суставов. Обобщение по теме «Опорно-двигательная система»</w:t>
            </w:r>
          </w:p>
        </w:tc>
        <w:tc>
          <w:tcPr>
            <w:tcW w:w="2139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 xml:space="preserve">. При отсутствии технической возможности работа по учебнику: изучите материал 16 параграфа. </w:t>
            </w:r>
          </w:p>
        </w:tc>
        <w:tc>
          <w:tcPr>
            <w:tcW w:w="1957" w:type="dxa"/>
          </w:tcPr>
          <w:p w:rsidR="00382C61" w:rsidRPr="00E114A4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Составьте памятку «Профилактика подросткового травматизма». Работу отправьте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</w:tr>
      <w:tr w:rsidR="00382C61" w:rsidTr="003E0511">
        <w:tc>
          <w:tcPr>
            <w:tcW w:w="124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10.10-10.40</w:t>
            </w:r>
          </w:p>
        </w:tc>
        <w:tc>
          <w:tcPr>
            <w:tcW w:w="19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г)</w:t>
            </w:r>
          </w:p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2785" w:type="dxa"/>
          </w:tcPr>
          <w:p w:rsidR="00382C61" w:rsidRPr="00556410" w:rsidRDefault="00382C61" w:rsidP="003E0511">
            <w:pPr>
              <w:pStyle w:val="TableContents"/>
              <w:jc w:val="center"/>
            </w:pPr>
            <w:r w:rsidRPr="00556410">
              <w:t>Контрольная работа</w:t>
            </w:r>
          </w:p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 w:rsidRPr="00556410">
              <w:t xml:space="preserve"> № 1</w:t>
            </w:r>
            <w:r>
              <w:t xml:space="preserve"> по теме «Четырёхугольники</w:t>
            </w:r>
            <w:r w:rsidRPr="00556410">
              <w:t>».</w:t>
            </w:r>
          </w:p>
        </w:tc>
        <w:tc>
          <w:tcPr>
            <w:tcW w:w="2139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 xml:space="preserve">. При отсутствии </w:t>
            </w:r>
            <w:r>
              <w:rPr>
                <w:sz w:val="28"/>
                <w:szCs w:val="28"/>
              </w:rPr>
              <w:lastRenderedPageBreak/>
              <w:t xml:space="preserve">технической возможности: </w:t>
            </w:r>
            <w:r>
              <w:t>1.Выполнить контрольную работу, прикреплённую в АСУ РСО</w:t>
            </w:r>
          </w:p>
        </w:tc>
        <w:tc>
          <w:tcPr>
            <w:tcW w:w="1957" w:type="dxa"/>
          </w:tcPr>
          <w:p w:rsidR="00382C61" w:rsidRDefault="00382C61" w:rsidP="003E0511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lastRenderedPageBreak/>
              <w:t>Отправить фото выполненной работы в АСУ РСО</w:t>
            </w:r>
            <w:r>
              <w:rPr>
                <w:sz w:val="20"/>
                <w:szCs w:val="20"/>
              </w:rPr>
              <w:t xml:space="preserve">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382C61" w:rsidTr="003E0511">
        <w:tc>
          <w:tcPr>
            <w:tcW w:w="14786" w:type="dxa"/>
            <w:gridSpan w:val="7"/>
          </w:tcPr>
          <w:p w:rsidR="00382C61" w:rsidRPr="00060861" w:rsidRDefault="00382C61" w:rsidP="003E0511">
            <w:pPr>
              <w:jc w:val="center"/>
              <w:rPr>
                <w:b/>
                <w:sz w:val="28"/>
                <w:szCs w:val="28"/>
              </w:rPr>
            </w:pPr>
            <w:r w:rsidRPr="00060861">
              <w:rPr>
                <w:b/>
                <w:sz w:val="28"/>
                <w:szCs w:val="28"/>
              </w:rPr>
              <w:lastRenderedPageBreak/>
              <w:t xml:space="preserve">Завтрак </w:t>
            </w:r>
          </w:p>
        </w:tc>
      </w:tr>
      <w:tr w:rsidR="00382C61" w:rsidTr="003E0511">
        <w:tc>
          <w:tcPr>
            <w:tcW w:w="124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  <w:tc>
          <w:tcPr>
            <w:tcW w:w="19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7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вещества – неметаллы.</w:t>
            </w:r>
          </w:p>
        </w:tc>
        <w:tc>
          <w:tcPr>
            <w:tcW w:w="2139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 При отсутствии технической возможности работа по учебнику: изучите параграф 15.</w:t>
            </w:r>
          </w:p>
        </w:tc>
        <w:tc>
          <w:tcPr>
            <w:tcW w:w="1957" w:type="dxa"/>
          </w:tcPr>
          <w:p w:rsidR="00382C61" w:rsidRPr="00E114A4" w:rsidRDefault="00382C61" w:rsidP="003E05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Ответьте на вопросы на стр. 42. </w:t>
            </w:r>
            <w:proofErr w:type="spellStart"/>
            <w:r>
              <w:rPr>
                <w:sz w:val="28"/>
                <w:szCs w:val="28"/>
              </w:rPr>
              <w:t>Аудиофайл</w:t>
            </w:r>
            <w:proofErr w:type="spellEnd"/>
            <w:r>
              <w:rPr>
                <w:sz w:val="28"/>
                <w:szCs w:val="28"/>
              </w:rPr>
              <w:t xml:space="preserve"> прикрепите в </w:t>
            </w:r>
            <w:r>
              <w:rPr>
                <w:sz w:val="28"/>
                <w:szCs w:val="28"/>
                <w:lang w:val="en-US"/>
              </w:rPr>
              <w:t>VK.</w:t>
            </w:r>
          </w:p>
        </w:tc>
      </w:tr>
      <w:tr w:rsidR="00382C61" w:rsidTr="003E0511">
        <w:tc>
          <w:tcPr>
            <w:tcW w:w="124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19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М.В.</w:t>
            </w:r>
          </w:p>
        </w:tc>
        <w:tc>
          <w:tcPr>
            <w:tcW w:w="27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«Эпоха дворцовых переворотов</w:t>
            </w:r>
          </w:p>
        </w:tc>
        <w:tc>
          <w:tcPr>
            <w:tcW w:w="2139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 При отсутствии технической возможности работа по учебнику</w:t>
            </w:r>
          </w:p>
        </w:tc>
        <w:tc>
          <w:tcPr>
            <w:tcW w:w="1957" w:type="dxa"/>
          </w:tcPr>
          <w:p w:rsidR="00382C61" w:rsidRPr="00E114A4" w:rsidRDefault="00382C61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Аудиофайл</w:t>
            </w:r>
            <w:proofErr w:type="spellEnd"/>
            <w:r>
              <w:rPr>
                <w:sz w:val="28"/>
                <w:szCs w:val="28"/>
              </w:rPr>
              <w:t xml:space="preserve"> с ответами на вопросы прикрепите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E114A4">
              <w:rPr>
                <w:sz w:val="28"/>
                <w:szCs w:val="28"/>
              </w:rPr>
              <w:t>.</w:t>
            </w:r>
          </w:p>
        </w:tc>
      </w:tr>
      <w:tr w:rsidR="00382C61" w:rsidTr="003E0511">
        <w:tc>
          <w:tcPr>
            <w:tcW w:w="124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12.50-13.20</w:t>
            </w:r>
          </w:p>
        </w:tc>
        <w:tc>
          <w:tcPr>
            <w:tcW w:w="19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27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 w:rsidRPr="006D002F">
              <w:rPr>
                <w:rFonts w:eastAsia="Calibri"/>
                <w:bCs/>
              </w:rPr>
              <w:t>«</w:t>
            </w:r>
            <w:r>
              <w:t>Испарение и конденсация. Кипение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139" w:type="dxa"/>
          </w:tcPr>
          <w:p w:rsidR="00382C61" w:rsidRDefault="00382C61" w:rsidP="003E0511">
            <w:pPr>
              <w:pStyle w:val="TableContents"/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 xml:space="preserve">. При </w:t>
            </w:r>
            <w:r>
              <w:rPr>
                <w:sz w:val="28"/>
                <w:szCs w:val="28"/>
              </w:rPr>
              <w:lastRenderedPageBreak/>
              <w:t>отсутствии технической возможности работа по учебнику</w:t>
            </w:r>
            <w:proofErr w:type="gramStart"/>
            <w:r>
              <w:t>1</w:t>
            </w:r>
            <w:proofErr w:type="gramEnd"/>
            <w:r>
              <w:t xml:space="preserve">) прочитать </w:t>
            </w:r>
            <w:r w:rsidRPr="00F14848">
              <w:t>$</w:t>
            </w:r>
            <w:r>
              <w:t>16, 17, 18;</w:t>
            </w:r>
          </w:p>
          <w:p w:rsidR="00382C61" w:rsidRDefault="00382C61" w:rsidP="003E0511">
            <w:pPr>
              <w:pStyle w:val="TableContents"/>
            </w:pPr>
            <w:r>
              <w:t>2)  выписать в тетрадь все определения и четыре причины изменения скорости испарения;</w:t>
            </w:r>
          </w:p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t>3)выполнить задания упр.13 №1 - 5</w:t>
            </w:r>
          </w:p>
        </w:tc>
        <w:tc>
          <w:tcPr>
            <w:tcW w:w="1957" w:type="dxa"/>
          </w:tcPr>
          <w:p w:rsidR="00382C61" w:rsidRDefault="00382C61" w:rsidP="003E0511">
            <w:pPr>
              <w:pStyle w:val="TableContents"/>
              <w:jc w:val="center"/>
            </w:pPr>
            <w:r w:rsidRPr="00667142">
              <w:lastRenderedPageBreak/>
              <w:t>$</w:t>
            </w:r>
            <w:r>
              <w:t>16-18, стр. 47-56, упр.13 №6</w:t>
            </w:r>
          </w:p>
          <w:p w:rsidR="00382C61" w:rsidRPr="00F14848" w:rsidRDefault="00382C61" w:rsidP="003E0511">
            <w:pPr>
              <w:pStyle w:val="TableContents"/>
              <w:jc w:val="center"/>
            </w:pPr>
            <w:r>
              <w:t>упр.14 №2</w:t>
            </w:r>
          </w:p>
          <w:p w:rsidR="00382C61" w:rsidRDefault="00382C61" w:rsidP="003E0511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 xml:space="preserve">Отправить фото </w:t>
            </w:r>
            <w:r w:rsidRPr="00806071">
              <w:rPr>
                <w:sz w:val="20"/>
                <w:szCs w:val="20"/>
              </w:rPr>
              <w:lastRenderedPageBreak/>
              <w:t>выполненной работы в АСУ РСО</w:t>
            </w:r>
            <w:r>
              <w:rPr>
                <w:sz w:val="20"/>
                <w:szCs w:val="20"/>
              </w:rPr>
              <w:t xml:space="preserve">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382C61" w:rsidTr="003E0511">
        <w:tc>
          <w:tcPr>
            <w:tcW w:w="124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13.40-14.10</w:t>
            </w:r>
          </w:p>
        </w:tc>
        <w:tc>
          <w:tcPr>
            <w:tcW w:w="19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М.Н.</w:t>
            </w:r>
          </w:p>
        </w:tc>
        <w:tc>
          <w:tcPr>
            <w:tcW w:w="27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t>Составное именное сказуемое</w:t>
            </w:r>
          </w:p>
        </w:tc>
        <w:tc>
          <w:tcPr>
            <w:tcW w:w="2139" w:type="dxa"/>
          </w:tcPr>
          <w:p w:rsidR="00382C61" w:rsidRDefault="00382C61" w:rsidP="003E0511">
            <w:pPr>
              <w:pStyle w:val="TableContents"/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 xml:space="preserve">. При отсутствии технической возможности работа по учебнику: </w:t>
            </w:r>
            <w:r>
              <w:t>1.П.21.</w:t>
            </w:r>
          </w:p>
          <w:p w:rsidR="00382C61" w:rsidRDefault="00382C61" w:rsidP="003E0511">
            <w:pPr>
              <w:pStyle w:val="TableContents"/>
            </w:pPr>
            <w:r>
              <w:t>2.Выполняем упр.107-108</w:t>
            </w:r>
          </w:p>
          <w:p w:rsidR="00382C61" w:rsidRPr="006D7B35" w:rsidRDefault="00382C61" w:rsidP="003E0511">
            <w:pPr>
              <w:snapToGrid w:val="0"/>
            </w:pPr>
            <w:r w:rsidRPr="006D7B35">
              <w:t>3.Выполненную работу  отправить на электронную почту</w:t>
            </w:r>
          </w:p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t>П.21,упр111</w:t>
            </w:r>
          </w:p>
        </w:tc>
      </w:tr>
    </w:tbl>
    <w:p w:rsidR="00382C61" w:rsidRPr="00060861" w:rsidRDefault="00382C61" w:rsidP="00382C61">
      <w:pPr>
        <w:jc w:val="center"/>
        <w:rPr>
          <w:sz w:val="28"/>
          <w:szCs w:val="28"/>
        </w:rPr>
      </w:pPr>
    </w:p>
    <w:p w:rsidR="003B10BD" w:rsidRDefault="003B10BD"/>
    <w:sectPr w:rsidR="003B10BD" w:rsidSect="00382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2C61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2C61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82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82C6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2020-11-09T10:31:00Z</dcterms:created>
  <dcterms:modified xsi:type="dcterms:W3CDTF">2020-11-09T10:31:00Z</dcterms:modified>
</cp:coreProperties>
</file>