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0" w:rsidRDefault="00AE1D70" w:rsidP="00AE1D7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CA3816">
        <w:rPr>
          <w:b/>
          <w:sz w:val="28"/>
          <w:szCs w:val="28"/>
        </w:rPr>
        <w:t xml:space="preserve"> класса на 30</w:t>
      </w:r>
      <w:bookmarkStart w:id="0" w:name="_GoBack"/>
      <w:bookmarkEnd w:id="0"/>
      <w:r w:rsidRPr="00CB2B7F">
        <w:rPr>
          <w:b/>
          <w:sz w:val="28"/>
          <w:szCs w:val="28"/>
        </w:rPr>
        <w:t>.11.2020г.</w:t>
      </w:r>
    </w:p>
    <w:p w:rsidR="00CE2A01" w:rsidRPr="00CE2A01" w:rsidRDefault="00CE2A01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>8.10 – время на онлайн-подключение.</w:t>
      </w:r>
    </w:p>
    <w:p w:rsidR="00A7053A" w:rsidRPr="00CE2A01" w:rsidRDefault="00A7053A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AE1D70" w:rsidRPr="00CE2A01" w:rsidRDefault="00AE1D70" w:rsidP="00CE2A01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3"/>
        <w:gridCol w:w="897"/>
        <w:gridCol w:w="1375"/>
        <w:gridCol w:w="2393"/>
        <w:gridCol w:w="1558"/>
        <w:gridCol w:w="5840"/>
        <w:gridCol w:w="1950"/>
      </w:tblGrid>
      <w:tr w:rsidR="00AE1D70" w:rsidTr="006E33F3">
        <w:tc>
          <w:tcPr>
            <w:tcW w:w="9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82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27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2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9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6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1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8.30-9.00</w:t>
            </w:r>
          </w:p>
        </w:tc>
        <w:tc>
          <w:tcPr>
            <w:tcW w:w="1613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Онлайн 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Иностранный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Ефимова И.В.</w:t>
            </w:r>
          </w:p>
        </w:tc>
        <w:tc>
          <w:tcPr>
            <w:tcW w:w="3233" w:type="dxa"/>
          </w:tcPr>
          <w:p w:rsidR="00AE1D70" w:rsidRPr="0047043A" w:rsidRDefault="00CA3816" w:rsidP="00AB2B12">
            <w:pPr>
              <w:jc w:val="center"/>
            </w:pPr>
            <w:r>
              <w:t>Контрольная работа № 4 по теме «Внешность и характер».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</w:t>
            </w:r>
            <w:r w:rsidR="00CA3816">
              <w:t>ской возможности работа прикреплена в чате группы</w:t>
            </w:r>
            <w:proofErr w:type="gramStart"/>
            <w:r w:rsidR="00CA3816">
              <w:t>.</w:t>
            </w:r>
            <w:r w:rsidR="00C3492B" w:rsidRPr="0047043A">
              <w:t>.</w:t>
            </w:r>
            <w:r w:rsidR="00EA708D" w:rsidRPr="0047043A">
              <w:t xml:space="preserve"> </w:t>
            </w:r>
            <w:proofErr w:type="gramEnd"/>
            <w:r w:rsidR="00EA708D" w:rsidRPr="0047043A">
              <w:t xml:space="preserve">Фото выполненной работы отправьте на проверку. 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CA3816" w:rsidP="00AB2B12">
            <w:pPr>
              <w:jc w:val="center"/>
            </w:pPr>
            <w:r>
              <w:t>Не предусмотрено</w:t>
            </w:r>
          </w:p>
        </w:tc>
      </w:tr>
      <w:tr w:rsidR="006E33F3" w:rsidRPr="0047043A" w:rsidTr="00DD5336">
        <w:tc>
          <w:tcPr>
            <w:tcW w:w="4028" w:type="dxa"/>
            <w:gridSpan w:val="3"/>
          </w:tcPr>
          <w:p w:rsidR="006E33F3" w:rsidRPr="0047043A" w:rsidRDefault="006E33F3" w:rsidP="00AB2B12">
            <w:pPr>
              <w:jc w:val="center"/>
            </w:pPr>
          </w:p>
        </w:tc>
        <w:tc>
          <w:tcPr>
            <w:tcW w:w="10758" w:type="dxa"/>
            <w:gridSpan w:val="4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CA3816">
              <w:rPr>
                <w:color w:val="1F497D" w:themeColor="text2"/>
                <w:highlight w:val="yellow"/>
              </w:rPr>
              <w:t>Перемена 9.00 – 9.20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2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9.20-9.50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Pr="0047043A" w:rsidRDefault="00CE2A01" w:rsidP="00AB2B12">
            <w:pPr>
              <w:jc w:val="center"/>
            </w:pPr>
            <w:r>
              <w:t>Время на подключение 9.10-9.20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Родной язык ИГЗ</w:t>
            </w:r>
          </w:p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t>Симцова</w:t>
            </w:r>
            <w:proofErr w:type="spellEnd"/>
            <w:r w:rsidRPr="0047043A">
              <w:t xml:space="preserve"> Г.Л.</w:t>
            </w:r>
          </w:p>
        </w:tc>
        <w:tc>
          <w:tcPr>
            <w:tcW w:w="3233" w:type="dxa"/>
          </w:tcPr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rPr>
                <w:color w:val="000000"/>
              </w:rPr>
              <w:t>А.Калган</w:t>
            </w:r>
            <w:proofErr w:type="spellEnd"/>
            <w:r w:rsidRPr="0047043A">
              <w:rPr>
                <w:color w:val="000000"/>
              </w:rPr>
              <w:t xml:space="preserve"> «Ленивый </w:t>
            </w:r>
            <w:proofErr w:type="spellStart"/>
            <w:r w:rsidRPr="0047043A">
              <w:rPr>
                <w:color w:val="000000"/>
              </w:rPr>
              <w:t>Кампур</w:t>
            </w:r>
            <w:proofErr w:type="spellEnd"/>
            <w:r w:rsidRPr="0047043A">
              <w:rPr>
                <w:color w:val="000000"/>
              </w:rPr>
              <w:t>». Собирательные числительные.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учебнику.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t>Не предусмотрено</w:t>
            </w:r>
          </w:p>
        </w:tc>
      </w:tr>
      <w:tr w:rsidR="006E33F3" w:rsidRPr="0047043A" w:rsidTr="000F17A8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CA3816">
              <w:rPr>
                <w:color w:val="1F497D" w:themeColor="text2"/>
                <w:highlight w:val="yellow"/>
              </w:rPr>
              <w:t>Перемена 9.50 – 10.10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3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10.10-10.40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10.00-10.10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Математик</w:t>
            </w:r>
            <w:proofErr w:type="gramStart"/>
            <w:r w:rsidRPr="0047043A">
              <w:t>а(</w:t>
            </w:r>
            <w:proofErr w:type="gramEnd"/>
            <w:r w:rsidRPr="0047043A">
              <w:t>а)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CA3816" w:rsidP="00AB2B12">
            <w:pPr>
              <w:jc w:val="center"/>
            </w:pPr>
            <w:r>
              <w:t>«Линейная функция и её график»</w:t>
            </w:r>
          </w:p>
        </w:tc>
        <w:tc>
          <w:tcPr>
            <w:tcW w:w="2391" w:type="dxa"/>
          </w:tcPr>
          <w:p w:rsidR="00CA3816" w:rsidRDefault="00AE1D70" w:rsidP="00CA3816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</w:t>
            </w:r>
            <w:r w:rsidR="00CA3816">
              <w:t>1.Работа по учебнику п.16 стр.75-79:</w:t>
            </w:r>
          </w:p>
          <w:p w:rsidR="00AE1D70" w:rsidRPr="0047043A" w:rsidRDefault="00CA3816" w:rsidP="00CA3816">
            <w:pPr>
              <w:jc w:val="center"/>
            </w:pPr>
            <w:proofErr w:type="gramStart"/>
            <w:r>
              <w:t>1) выполнить №319 (для выполнения смотрим решение примеров 3-5 на стр.77-78)).</w:t>
            </w:r>
            <w:proofErr w:type="gramEnd"/>
          </w:p>
        </w:tc>
        <w:tc>
          <w:tcPr>
            <w:tcW w:w="2863" w:type="dxa"/>
          </w:tcPr>
          <w:p w:rsidR="00CA3816" w:rsidRDefault="00CA3816" w:rsidP="00CA3816">
            <w:pPr>
              <w:pStyle w:val="TableContents"/>
              <w:jc w:val="center"/>
            </w:pPr>
            <w:r>
              <w:t>п.16. №324, 325</w:t>
            </w:r>
          </w:p>
          <w:p w:rsidR="00CA3816" w:rsidRDefault="00CA3816" w:rsidP="00CA38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Pr="0047043A" w:rsidRDefault="00CA3816" w:rsidP="00CA3816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AE1D70" w:rsidRPr="0047043A" w:rsidTr="006E33F3">
        <w:tc>
          <w:tcPr>
            <w:tcW w:w="9532" w:type="dxa"/>
            <w:gridSpan w:val="5"/>
          </w:tcPr>
          <w:p w:rsidR="00AE1D70" w:rsidRPr="0047043A" w:rsidRDefault="006E33F3" w:rsidP="00AB2B12">
            <w:pPr>
              <w:jc w:val="center"/>
              <w:rPr>
                <w:b/>
                <w:color w:val="1F497D" w:themeColor="text2"/>
              </w:rPr>
            </w:pPr>
            <w:r w:rsidRPr="0047043A">
              <w:rPr>
                <w:b/>
                <w:color w:val="1F497D" w:themeColor="text2"/>
              </w:rPr>
              <w:t xml:space="preserve">                                                                   </w:t>
            </w:r>
            <w:r w:rsidR="00AE1D70" w:rsidRPr="00CA3816">
              <w:rPr>
                <w:b/>
                <w:color w:val="1F497D" w:themeColor="text2"/>
                <w:highlight w:val="yellow"/>
              </w:rPr>
              <w:t xml:space="preserve">Завтрак </w:t>
            </w:r>
            <w:r w:rsidRPr="00CA3816">
              <w:rPr>
                <w:b/>
                <w:color w:val="1F497D" w:themeColor="text2"/>
                <w:highlight w:val="yellow"/>
              </w:rPr>
              <w:t>10.40 – 11.20</w:t>
            </w:r>
          </w:p>
        </w:tc>
        <w:tc>
          <w:tcPr>
            <w:tcW w:w="5254" w:type="dxa"/>
            <w:gridSpan w:val="2"/>
          </w:tcPr>
          <w:p w:rsidR="00AE1D70" w:rsidRPr="0047043A" w:rsidRDefault="00AE1D70" w:rsidP="00AB2B12">
            <w:pPr>
              <w:jc w:val="center"/>
            </w:pP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4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11.20-11.50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</w:t>
            </w:r>
            <w:r>
              <w:lastRenderedPageBreak/>
              <w:t>ие</w:t>
            </w:r>
          </w:p>
          <w:p w:rsidR="00CE2A01" w:rsidRPr="0047043A" w:rsidRDefault="00CE2A01" w:rsidP="00AB2B12">
            <w:pPr>
              <w:jc w:val="center"/>
            </w:pPr>
            <w:r>
              <w:t>11.10-11.20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lastRenderedPageBreak/>
              <w:t>Русский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Павлова М.Н.</w:t>
            </w:r>
          </w:p>
        </w:tc>
        <w:tc>
          <w:tcPr>
            <w:tcW w:w="3233" w:type="dxa"/>
          </w:tcPr>
          <w:p w:rsidR="00AE1D70" w:rsidRPr="0047043A" w:rsidRDefault="00CA3816" w:rsidP="00AB2B12">
            <w:pPr>
              <w:jc w:val="center"/>
            </w:pPr>
            <w:r>
              <w:t>Контрольный диктант</w:t>
            </w:r>
          </w:p>
        </w:tc>
        <w:tc>
          <w:tcPr>
            <w:tcW w:w="2391" w:type="dxa"/>
          </w:tcPr>
          <w:p w:rsidR="00CA3816" w:rsidRDefault="00AE1D70" w:rsidP="00CA3816">
            <w:pPr>
              <w:pStyle w:val="TableContents"/>
              <w:snapToGrid w:val="0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CA3816">
              <w:t>1.стр.89,упр.211.</w:t>
            </w:r>
          </w:p>
          <w:p w:rsidR="00AE1D70" w:rsidRPr="0047043A" w:rsidRDefault="00CA3816" w:rsidP="00CA3816">
            <w:pPr>
              <w:jc w:val="center"/>
            </w:pPr>
            <w:r>
              <w:t>2.</w:t>
            </w:r>
            <w:r w:rsidRPr="00AF40E6">
              <w:t xml:space="preserve">Выполненные работы отправить на электронную </w:t>
            </w:r>
            <w:r w:rsidRPr="00AF40E6">
              <w:lastRenderedPageBreak/>
              <w:t>почту</w:t>
            </w:r>
            <w:r>
              <w:t xml:space="preserve"> </w:t>
            </w:r>
            <w:hyperlink r:id="rId5" w:history="1">
              <w:r w:rsidRPr="0047043A">
                <w:rPr>
                  <w:rStyle w:val="a5"/>
                  <w:lang w:val="en-US"/>
                </w:rPr>
                <w:t>madam</w:t>
              </w:r>
              <w:r w:rsidRPr="0047043A">
                <w:rPr>
                  <w:rStyle w:val="a5"/>
                </w:rPr>
                <w:t>.</w:t>
              </w:r>
              <w:r w:rsidRPr="0047043A">
                <w:rPr>
                  <w:rStyle w:val="a5"/>
                  <w:lang w:val="en-US"/>
                </w:rPr>
                <w:t>pa</w:t>
              </w:r>
              <w:r w:rsidRPr="0047043A">
                <w:rPr>
                  <w:rStyle w:val="a5"/>
                </w:rPr>
                <w:t>2014@</w:t>
              </w:r>
              <w:proofErr w:type="spellStart"/>
              <w:r w:rsidRPr="0047043A">
                <w:rPr>
                  <w:rStyle w:val="a5"/>
                  <w:lang w:val="en-US"/>
                </w:rPr>
                <w:t>yandex</w:t>
              </w:r>
              <w:proofErr w:type="spellEnd"/>
              <w:r w:rsidRPr="0047043A">
                <w:rPr>
                  <w:rStyle w:val="a5"/>
                </w:rPr>
                <w:t>.</w:t>
              </w:r>
              <w:proofErr w:type="spellStart"/>
              <w:r w:rsidRPr="0047043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63" w:type="dxa"/>
          </w:tcPr>
          <w:p w:rsidR="00CA3816" w:rsidRDefault="00CA3816" w:rsidP="00CA3816">
            <w:pPr>
              <w:pStyle w:val="TableContents"/>
              <w:snapToGrid w:val="0"/>
            </w:pPr>
            <w:r>
              <w:lastRenderedPageBreak/>
              <w:t>Не предусмотрено</w:t>
            </w:r>
          </w:p>
          <w:p w:rsidR="00AE1D70" w:rsidRPr="0047043A" w:rsidRDefault="00AE1D70" w:rsidP="00AB2B12">
            <w:pPr>
              <w:jc w:val="center"/>
            </w:pPr>
          </w:p>
        </w:tc>
      </w:tr>
      <w:tr w:rsidR="006E33F3" w:rsidRPr="0047043A" w:rsidTr="00CE3ECE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CA3816">
              <w:rPr>
                <w:color w:val="1F497D" w:themeColor="text2"/>
                <w:highlight w:val="yellow"/>
              </w:rPr>
              <w:lastRenderedPageBreak/>
              <w:t>Перемена 11.50 – 12.10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5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12.10-12.40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12.00-12.10</w:t>
            </w:r>
          </w:p>
        </w:tc>
        <w:tc>
          <w:tcPr>
            <w:tcW w:w="2271" w:type="dxa"/>
          </w:tcPr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A3816">
              <w:rPr>
                <w:rFonts w:eastAsia="SimSun"/>
                <w:kern w:val="3"/>
                <w:lang w:eastAsia="zh-CN"/>
              </w:rPr>
              <w:t>История</w:t>
            </w: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A3816">
              <w:rPr>
                <w:rFonts w:eastAsia="SimSun"/>
                <w:kern w:val="3"/>
                <w:lang w:eastAsia="zh-CN"/>
              </w:rPr>
              <w:t>Гордеева М.В.</w:t>
            </w: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CA381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м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arina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gordeeva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72@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list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CA3816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ru</w:t>
              </w:r>
            </w:hyperlink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3233" w:type="dxa"/>
          </w:tcPr>
          <w:p w:rsidR="00AE1D70" w:rsidRPr="0047043A" w:rsidRDefault="00CA3816" w:rsidP="00AB2B12">
            <w:pPr>
              <w:jc w:val="center"/>
            </w:pPr>
            <w:r>
              <w:t>Смута в Российском государстве.</w:t>
            </w:r>
          </w:p>
        </w:tc>
        <w:tc>
          <w:tcPr>
            <w:tcW w:w="2391" w:type="dxa"/>
          </w:tcPr>
          <w:p w:rsidR="00CA3816" w:rsidRPr="00CA3816" w:rsidRDefault="00AE1D70" w:rsidP="00CA3816">
            <w:pPr>
              <w:rPr>
                <w:rFonts w:eastAsia="SimSun"/>
                <w:kern w:val="3"/>
                <w:lang w:eastAsia="zh-CN"/>
              </w:rPr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</w:t>
            </w:r>
            <w:r w:rsidR="0047043A">
              <w:t xml:space="preserve">по учебнику. </w:t>
            </w:r>
            <w:r w:rsidR="00CA3816" w:rsidRPr="00CA3816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="00CA3816" w:rsidRPr="00CA3816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="00CA3816" w:rsidRPr="00CA3816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7" w:history="1">
              <w:r w:rsidRPr="00CA3816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https://www.youtube.com/watch?v=R5lr67j8FxE&amp;feature=emb_logo</w:t>
              </w:r>
            </w:hyperlink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A3816">
              <w:rPr>
                <w:rFonts w:eastAsia="SimSun"/>
                <w:kern w:val="3"/>
                <w:lang w:eastAsia="zh-CN"/>
              </w:rPr>
              <w:t>2.Напишите в тетради определения понятий:</w:t>
            </w: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A3816">
              <w:rPr>
                <w:rFonts w:eastAsia="SimSun"/>
                <w:kern w:val="3"/>
                <w:lang w:eastAsia="zh-CN"/>
              </w:rPr>
              <w:t>Смута –</w:t>
            </w: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A3816">
              <w:rPr>
                <w:rFonts w:eastAsia="SimSun"/>
                <w:kern w:val="3"/>
                <w:lang w:eastAsia="zh-CN"/>
              </w:rPr>
              <w:t>Самозванец –</w:t>
            </w:r>
          </w:p>
          <w:p w:rsidR="00CA3816" w:rsidRPr="00CA3816" w:rsidRDefault="00CA3816" w:rsidP="00CA38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A3816">
              <w:rPr>
                <w:rFonts w:eastAsia="SimSun"/>
                <w:kern w:val="3"/>
                <w:lang w:eastAsia="zh-CN"/>
              </w:rPr>
              <w:t>Гражданская война –</w:t>
            </w:r>
          </w:p>
          <w:p w:rsidR="00AE1D70" w:rsidRPr="0047043A" w:rsidRDefault="00CA3816" w:rsidP="00CA3816">
            <w:pPr>
              <w:jc w:val="center"/>
            </w:pPr>
            <w:r w:rsidRPr="00CA3816">
              <w:rPr>
                <w:rFonts w:ascii="Calibri" w:hAnsi="Calibri" w:cs="Calibri"/>
                <w:sz w:val="22"/>
                <w:szCs w:val="22"/>
              </w:rPr>
              <w:t>3. Напишите причины смуты.</w:t>
            </w:r>
          </w:p>
        </w:tc>
        <w:tc>
          <w:tcPr>
            <w:tcW w:w="2863" w:type="dxa"/>
          </w:tcPr>
          <w:p w:rsidR="00AE1D70" w:rsidRPr="0047043A" w:rsidRDefault="00CA3816" w:rsidP="00AB2B12">
            <w:pPr>
              <w:jc w:val="center"/>
            </w:pPr>
            <w:r>
              <w:t>Прочитать параграфы 14-15</w:t>
            </w:r>
          </w:p>
        </w:tc>
      </w:tr>
      <w:tr w:rsidR="006E33F3" w:rsidRPr="0047043A" w:rsidTr="001E4A1F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CA3816">
              <w:rPr>
                <w:color w:val="1F497D" w:themeColor="text2"/>
                <w:highlight w:val="yellow"/>
              </w:rPr>
              <w:t>Перемена 12.40 – 13.00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6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13.00-13.30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12.50-13.00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Физика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CA3816" w:rsidP="00AB2B12">
            <w:pPr>
              <w:jc w:val="center"/>
            </w:pPr>
            <w:r>
              <w:t>«Вес тела. Сила упругости. Закон Гука»</w:t>
            </w:r>
          </w:p>
        </w:tc>
        <w:tc>
          <w:tcPr>
            <w:tcW w:w="2391" w:type="dxa"/>
          </w:tcPr>
          <w:p w:rsidR="00CA3816" w:rsidRDefault="00AE1D70" w:rsidP="00CA3816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</w:t>
            </w:r>
            <w:r w:rsidR="00CA3816">
              <w:t xml:space="preserve">1.Посмотреть видео-урок </w:t>
            </w:r>
            <w:proofErr w:type="gramStart"/>
            <w:r w:rsidR="00CA3816">
              <w:t>на</w:t>
            </w:r>
            <w:proofErr w:type="gramEnd"/>
            <w:r w:rsidR="00CA3816">
              <w:t xml:space="preserve"> </w:t>
            </w:r>
          </w:p>
          <w:p w:rsidR="00CA3816" w:rsidRDefault="00CA3816" w:rsidP="00CA3816">
            <w:pPr>
              <w:pStyle w:val="TableContents"/>
              <w:rPr>
                <w:rStyle w:val="a5"/>
              </w:rPr>
            </w:pPr>
            <w:hyperlink r:id="rId8" w:history="1">
              <w:r w:rsidRPr="006F17CA">
                <w:rPr>
                  <w:rStyle w:val="a5"/>
                </w:rPr>
                <w:t>https://clck.ru/S8uXu</w:t>
              </w:r>
            </w:hyperlink>
          </w:p>
          <w:p w:rsidR="00CA3816" w:rsidRDefault="00CA3816" w:rsidP="00CA3816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CA3816" w:rsidRDefault="00CA3816" w:rsidP="00CA3816">
            <w:pPr>
              <w:pStyle w:val="TableContents"/>
            </w:pPr>
            <w:r>
              <w:t xml:space="preserve">1) прочитать </w:t>
            </w:r>
            <w:r w:rsidRPr="00E278BC">
              <w:t>$</w:t>
            </w:r>
            <w:r>
              <w:t>26-27, стр. 71-74;</w:t>
            </w:r>
          </w:p>
          <w:p w:rsidR="00CA3816" w:rsidRDefault="00CA3816" w:rsidP="00CA3816">
            <w:pPr>
              <w:pStyle w:val="TableContents"/>
            </w:pPr>
            <w:r>
              <w:t>2) выписать определение силы упругости, её обозначение, формулу для вычисления (формулу расшифровать, выразить остальные переменные);</w:t>
            </w:r>
          </w:p>
          <w:p w:rsidR="00CA3816" w:rsidRDefault="00CA3816" w:rsidP="00CA3816">
            <w:pPr>
              <w:pStyle w:val="TableContents"/>
            </w:pPr>
            <w:r>
              <w:t>3) выписать определение веса тела, его обозначение;</w:t>
            </w:r>
          </w:p>
          <w:p w:rsidR="00AE1D70" w:rsidRPr="0047043A" w:rsidRDefault="00CA3816" w:rsidP="00CA3816">
            <w:pPr>
              <w:jc w:val="center"/>
            </w:pPr>
            <w:r>
              <w:t>4) прочитать статью «Невесомость» из раздела «Это любопытно…»</w:t>
            </w:r>
          </w:p>
        </w:tc>
        <w:tc>
          <w:tcPr>
            <w:tcW w:w="2863" w:type="dxa"/>
          </w:tcPr>
          <w:p w:rsidR="00CA3816" w:rsidRDefault="00CA3816" w:rsidP="00CA3816">
            <w:pPr>
              <w:pStyle w:val="TableContents"/>
              <w:jc w:val="center"/>
            </w:pPr>
            <w:r>
              <w:t>$26-27 вопросы</w:t>
            </w:r>
          </w:p>
          <w:p w:rsidR="00CA3816" w:rsidRDefault="00CA3816" w:rsidP="00CA3816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 xml:space="preserve">ото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Pr="0047043A" w:rsidRDefault="00CA3816" w:rsidP="00CA3816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AE1D70" w:rsidRPr="0047043A" w:rsidRDefault="00AE1D70" w:rsidP="00AE1D70">
      <w:pPr>
        <w:jc w:val="center"/>
        <w:rPr>
          <w:color w:val="FF0000"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3B10BD" w:rsidRPr="0047043A" w:rsidRDefault="003B10BD"/>
    <w:sectPr w:rsidR="003B10BD" w:rsidRPr="0047043A" w:rsidSect="00AE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49E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5B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4E8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43A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988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3F3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053A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1D70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492B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3536"/>
    <w:rsid w:val="00CA3816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2A01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0FF5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08D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8u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5lr67j8FxE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mailto:madam.pa201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2020-11-28T07:29:00Z</dcterms:created>
  <dcterms:modified xsi:type="dcterms:W3CDTF">2020-11-28T07:29:00Z</dcterms:modified>
</cp:coreProperties>
</file>