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8" w:rsidRDefault="002D7DF8" w:rsidP="002D7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435878">
        <w:rPr>
          <w:b/>
          <w:sz w:val="28"/>
          <w:szCs w:val="28"/>
        </w:rPr>
        <w:t>исание уроков для 6 класса на 27</w:t>
      </w:r>
      <w:r>
        <w:rPr>
          <w:b/>
          <w:sz w:val="28"/>
          <w:szCs w:val="28"/>
        </w:rPr>
        <w:t>.11.2020</w:t>
      </w:r>
    </w:p>
    <w:p w:rsidR="00435878" w:rsidRPr="00435878" w:rsidRDefault="00435878" w:rsidP="00435878">
      <w:pPr>
        <w:rPr>
          <w:sz w:val="28"/>
          <w:szCs w:val="28"/>
          <w:highlight w:val="yellow"/>
        </w:rPr>
      </w:pPr>
      <w:r w:rsidRPr="00435878">
        <w:rPr>
          <w:sz w:val="28"/>
          <w:szCs w:val="28"/>
          <w:highlight w:val="yellow"/>
        </w:rPr>
        <w:t>8.10 – время для подключения.</w:t>
      </w:r>
    </w:p>
    <w:p w:rsidR="00E02499" w:rsidRPr="00435878" w:rsidRDefault="00E02499" w:rsidP="00435878">
      <w:pPr>
        <w:rPr>
          <w:sz w:val="28"/>
          <w:szCs w:val="28"/>
          <w:highlight w:val="yellow"/>
        </w:rPr>
      </w:pPr>
    </w:p>
    <w:p w:rsidR="00E02499" w:rsidRPr="00E02499" w:rsidRDefault="00E02499" w:rsidP="00435878">
      <w:pPr>
        <w:rPr>
          <w:sz w:val="28"/>
          <w:szCs w:val="28"/>
        </w:rPr>
      </w:pPr>
      <w:r w:rsidRPr="00435878">
        <w:rPr>
          <w:sz w:val="28"/>
          <w:szCs w:val="28"/>
          <w:highlight w:val="yellow"/>
        </w:rPr>
        <w:t>8.15 – 8.25 – онлайн – встреча с классным руководителем.</w:t>
      </w:r>
    </w:p>
    <w:p w:rsidR="002D7DF8" w:rsidRDefault="002D7DF8" w:rsidP="0043587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"/>
        <w:gridCol w:w="853"/>
        <w:gridCol w:w="958"/>
        <w:gridCol w:w="2387"/>
        <w:gridCol w:w="1974"/>
        <w:gridCol w:w="5960"/>
        <w:gridCol w:w="1921"/>
      </w:tblGrid>
      <w:tr w:rsid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435878" w:rsidRPr="00F85F4E" w:rsidTr="006132A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>8.30-9.00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 xml:space="preserve">Онлайн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Pr="00F85F4E" w:rsidRDefault="00435878">
            <w:pPr>
              <w:jc w:val="center"/>
            </w:pPr>
            <w:r w:rsidRPr="00F85F4E">
              <w:t>Иностранный язык</w:t>
            </w:r>
          </w:p>
          <w:p w:rsidR="00435878" w:rsidRPr="00F85F4E" w:rsidRDefault="00435878">
            <w:pPr>
              <w:jc w:val="center"/>
            </w:pPr>
            <w:r w:rsidRPr="00F85F4E">
              <w:t>Ефимова И.В.</w:t>
            </w:r>
          </w:p>
        </w:tc>
        <w:tc>
          <w:tcPr>
            <w:tcW w:w="7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286E0C">
            <w:pPr>
              <w:jc w:val="center"/>
            </w:pPr>
            <w:r>
              <w:t>Повторение и введение новой лексики по теме «Распорядок дня».</w:t>
            </w:r>
          </w:p>
          <w:p w:rsidR="00286E0C" w:rsidRDefault="00286E0C" w:rsidP="00286E0C">
            <w:pPr>
              <w:jc w:val="center"/>
            </w:pPr>
            <w:r>
              <w:t>Стр. 37, упр. 9; словарь модуля 4а.</w:t>
            </w:r>
          </w:p>
          <w:p w:rsidR="00286E0C" w:rsidRPr="00F85F4E" w:rsidRDefault="00286E0C">
            <w:pPr>
              <w:jc w:val="center"/>
            </w:pPr>
            <w:bookmarkStart w:id="0" w:name="_GoBack"/>
            <w:bookmarkEnd w:id="0"/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Pr="00F85F4E" w:rsidRDefault="00435878">
            <w:pPr>
              <w:jc w:val="center"/>
            </w:pPr>
            <w:r>
              <w:t>Фото выполненной работы отправьте на проверку.</w:t>
            </w:r>
          </w:p>
        </w:tc>
      </w:tr>
      <w:tr w:rsidR="00435878" w:rsidRPr="00F85F4E" w:rsidTr="005D7507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>Перемена 9.00 – 9.20. Время для подключения 9.10 – 9.20.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9.20-9.50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Русский язык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435878">
            <w:pPr>
              <w:jc w:val="center"/>
            </w:pPr>
            <w:r>
              <w:t>Имя существительное как часть речи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E6F69" w:rsidRPr="00F85F4E" w:rsidRDefault="00FE6F69">
            <w:pPr>
              <w:jc w:val="center"/>
            </w:pPr>
            <w:r>
              <w:t>При технической возможности:</w:t>
            </w:r>
          </w:p>
          <w:p w:rsidR="00BF2D02" w:rsidRDefault="00BF2D02" w:rsidP="00BF2D02">
            <w:pPr>
              <w:pStyle w:val="TableContents"/>
              <w:snapToGrid w:val="0"/>
            </w:pPr>
            <w:r>
              <w:t>1.П.44.</w:t>
            </w:r>
          </w:p>
          <w:p w:rsidR="00BF2D02" w:rsidRDefault="00BF2D02" w:rsidP="00BF2D02">
            <w:pPr>
              <w:pStyle w:val="TableContents"/>
              <w:snapToGrid w:val="0"/>
            </w:pPr>
            <w:r>
              <w:t>2Выполняем упр.242-243 (устно)</w:t>
            </w:r>
          </w:p>
          <w:p w:rsidR="00F85F4E" w:rsidRPr="00FE6F69" w:rsidRDefault="00BF2D02" w:rsidP="00BF2D02">
            <w:pPr>
              <w:ind w:left="360"/>
              <w:jc w:val="center"/>
            </w:pPr>
            <w:r>
              <w:t>3.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02" w:rsidRDefault="00BF2D02" w:rsidP="00BF2D02">
            <w:pPr>
              <w:pStyle w:val="TableContents"/>
              <w:snapToGrid w:val="0"/>
            </w:pPr>
            <w:r>
              <w:t>П.44.</w:t>
            </w:r>
          </w:p>
          <w:p w:rsidR="002D7DF8" w:rsidRPr="00F85F4E" w:rsidRDefault="00BF2D02" w:rsidP="00BF2D02">
            <w:pPr>
              <w:jc w:val="center"/>
            </w:pPr>
            <w:r>
              <w:t>упр.244</w:t>
            </w:r>
          </w:p>
        </w:tc>
      </w:tr>
      <w:tr w:rsidR="00435878" w:rsidRPr="00F85F4E" w:rsidTr="002D4A18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>Перемена 9.00 – 9.</w:t>
            </w:r>
            <w:r>
              <w:rPr>
                <w:highlight w:val="yellow"/>
              </w:rPr>
              <w:t>20. Время для подключения 9.5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10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1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10.10-10.40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Математика </w:t>
            </w:r>
          </w:p>
          <w:p w:rsidR="002D7DF8" w:rsidRPr="00F85F4E" w:rsidRDefault="002D7DF8">
            <w:pPr>
              <w:jc w:val="center"/>
            </w:pPr>
            <w:r w:rsidRPr="00F85F4E">
              <w:t>Портнов В.В.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435878">
            <w:pPr>
              <w:jc w:val="center"/>
            </w:pPr>
            <w:r>
              <w:t>«Распределительное свойство умножения</w:t>
            </w:r>
            <w:r w:rsidRPr="00BE4F3E">
              <w:t>»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435878" w:rsidRDefault="00435878" w:rsidP="00435878">
            <w:pPr>
              <w:pStyle w:val="TableContents"/>
            </w:pPr>
            <w:r w:rsidRPr="00BE4F3E">
              <w:t>1.</w:t>
            </w: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435878" w:rsidRDefault="00435878" w:rsidP="00435878">
            <w:pPr>
              <w:pStyle w:val="TableContents"/>
            </w:pPr>
            <w:hyperlink r:id="rId6" w:history="1">
              <w:r w:rsidRPr="00083BB7">
                <w:rPr>
                  <w:rStyle w:val="a5"/>
                </w:rPr>
                <w:t>https://clck.ru/S7tik</w:t>
              </w:r>
            </w:hyperlink>
          </w:p>
          <w:p w:rsidR="00435878" w:rsidRPr="00BE4F3E" w:rsidRDefault="00435878" w:rsidP="00435878">
            <w:pPr>
              <w:pStyle w:val="TableContents"/>
            </w:pPr>
            <w:r>
              <w:t>2. Р</w:t>
            </w:r>
            <w:r w:rsidRPr="00BE4F3E">
              <w:t xml:space="preserve">абота по учебнику: </w:t>
            </w:r>
          </w:p>
          <w:p w:rsidR="00435878" w:rsidRDefault="00435878" w:rsidP="00435878">
            <w:pPr>
              <w:pStyle w:val="TableContents"/>
            </w:pPr>
            <w:r w:rsidRPr="00BE4F3E">
              <w:t xml:space="preserve">1) </w:t>
            </w:r>
            <w:r>
              <w:t>изучить п.15 стр.87 -88;</w:t>
            </w:r>
          </w:p>
          <w:p w:rsidR="00435878" w:rsidRPr="00BE4F3E" w:rsidRDefault="00435878" w:rsidP="00435878">
            <w:pPr>
              <w:pStyle w:val="TableContents"/>
            </w:pPr>
            <w:r>
              <w:t>2) выполнить №536, 537</w:t>
            </w:r>
            <w:r w:rsidRPr="00BE4F3E">
              <w:t>;</w:t>
            </w:r>
          </w:p>
          <w:p w:rsidR="00435878" w:rsidRPr="00BE4F3E" w:rsidRDefault="00435878" w:rsidP="00435878">
            <w:pPr>
              <w:pStyle w:val="TableContents"/>
            </w:pPr>
            <w:r>
              <w:t>3</w:t>
            </w:r>
            <w:r w:rsidRPr="00BE4F3E">
              <w:t xml:space="preserve">) </w:t>
            </w:r>
            <w:r>
              <w:t>на повторение выполнить №560</w:t>
            </w:r>
            <w:r w:rsidRPr="00BE4F3E">
              <w:t xml:space="preserve"> .</w:t>
            </w:r>
          </w:p>
          <w:p w:rsidR="00BB0E90" w:rsidRPr="00F85F4E" w:rsidRDefault="00BB0E90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 w:rsidP="00435878">
            <w:pPr>
              <w:pStyle w:val="TableContents"/>
              <w:jc w:val="center"/>
            </w:pPr>
            <w:r>
              <w:t>п.15 №567, 570</w:t>
            </w:r>
          </w:p>
          <w:p w:rsidR="00435878" w:rsidRDefault="00435878" w:rsidP="00435878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35878" w:rsidRDefault="00435878" w:rsidP="00435878">
            <w:pPr>
              <w:pStyle w:val="TableContents"/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  <w:p w:rsidR="002D7DF8" w:rsidRPr="00F85F4E" w:rsidRDefault="002D7DF8" w:rsidP="00BB0E90">
            <w:pPr>
              <w:jc w:val="center"/>
            </w:pPr>
          </w:p>
        </w:tc>
      </w:tr>
      <w:tr w:rsidR="002D7DF8" w:rsidRPr="00F85F4E" w:rsidTr="002D7DF8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435878">
            <w:pPr>
              <w:jc w:val="center"/>
              <w:rPr>
                <w:b/>
              </w:rPr>
            </w:pPr>
            <w:r w:rsidRPr="00435878">
              <w:rPr>
                <w:b/>
                <w:highlight w:val="yellow"/>
              </w:rPr>
              <w:t xml:space="preserve">Перемена 10.40 – 11.10. </w:t>
            </w:r>
            <w:r w:rsidR="002D7DF8" w:rsidRPr="00435878">
              <w:rPr>
                <w:b/>
                <w:highlight w:val="yellow"/>
              </w:rPr>
              <w:t>Завтрак</w:t>
            </w:r>
            <w:r w:rsidRPr="00435878">
              <w:rPr>
                <w:b/>
                <w:highlight w:val="yellow"/>
              </w:rPr>
              <w:t>. Время для подключения 11.00 – 11.10.</w:t>
            </w:r>
            <w:r w:rsidR="002D7DF8" w:rsidRPr="00F85F4E">
              <w:rPr>
                <w:b/>
              </w:rPr>
              <w:t xml:space="preserve"> 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11.10-11.40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Литература 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BF2D02">
            <w:pPr>
              <w:jc w:val="center"/>
            </w:pPr>
            <w:r>
              <w:t xml:space="preserve">Контрольная работа по стихотворениям </w:t>
            </w:r>
            <w:r>
              <w:lastRenderedPageBreak/>
              <w:t>Лермонтова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lastRenderedPageBreak/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85F4E" w:rsidRPr="00F85F4E" w:rsidRDefault="00BF2D02" w:rsidP="00F85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4E">
              <w:t>https://infourok.ru/kontrolnaya-rabota-po-literature-</w:t>
            </w:r>
            <w:r w:rsidRPr="00D21B4E">
              <w:lastRenderedPageBreak/>
              <w:t>na-temu-m-lermontov-klass-1377477.html</w:t>
            </w:r>
            <w:r w:rsidRPr="00F8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BF2D02" w:rsidP="00BF2D02">
            <w:pPr>
              <w:pStyle w:val="TableContents"/>
              <w:snapToGrid w:val="0"/>
            </w:pPr>
            <w:r>
              <w:lastRenderedPageBreak/>
              <w:t>Не предусмотрено</w:t>
            </w:r>
          </w:p>
        </w:tc>
      </w:tr>
      <w:tr w:rsidR="00435878" w:rsidRPr="00F85F4E" w:rsidTr="0072279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 w:rsidP="00435878">
            <w:pPr>
              <w:pStyle w:val="TableContents"/>
              <w:snapToGrid w:val="0"/>
              <w:jc w:val="center"/>
            </w:pPr>
            <w:r w:rsidRPr="00435878">
              <w:rPr>
                <w:highlight w:val="yellow"/>
              </w:rPr>
              <w:lastRenderedPageBreak/>
              <w:t xml:space="preserve">Перемена </w:t>
            </w:r>
            <w:r>
              <w:rPr>
                <w:highlight w:val="yellow"/>
              </w:rPr>
              <w:t>11.4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00. Время для подключения 11.5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0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12.00-12.30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Музыка </w:t>
            </w:r>
          </w:p>
          <w:p w:rsidR="002D7DF8" w:rsidRPr="00F85F4E" w:rsidRDefault="002D7DF8">
            <w:pPr>
              <w:jc w:val="center"/>
            </w:pPr>
            <w:proofErr w:type="spellStart"/>
            <w:r w:rsidRPr="00F85F4E">
              <w:t>Симцова</w:t>
            </w:r>
            <w:proofErr w:type="spellEnd"/>
            <w:r w:rsidRPr="00F85F4E">
              <w:t xml:space="preserve"> Г.Л.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86E0C">
            <w:pPr>
              <w:jc w:val="center"/>
            </w:pPr>
            <w:r>
              <w:t>Вначале был ритм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75CD9" w:rsidRPr="00F85F4E" w:rsidRDefault="00286E0C">
            <w:pPr>
              <w:jc w:val="center"/>
            </w:pPr>
            <w:r>
              <w:t xml:space="preserve">Посмотрите презентацию, послушайте </w:t>
            </w:r>
            <w:proofErr w:type="spellStart"/>
            <w:r>
              <w:t>промзведения</w:t>
            </w:r>
            <w:proofErr w:type="spellEnd"/>
            <w:r>
              <w:t xml:space="preserve"> композиторов и отвечайте на вопросы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>
              <w:t>Не предусмотрено</w:t>
            </w:r>
          </w:p>
        </w:tc>
      </w:tr>
      <w:tr w:rsidR="00435878" w:rsidRPr="00F85F4E" w:rsidTr="00F3104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 xml:space="preserve">Перемена </w:t>
            </w:r>
            <w:r>
              <w:rPr>
                <w:highlight w:val="yellow"/>
              </w:rPr>
              <w:t>12.3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50. Время для подключения 12.4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5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12.50-13.20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Обществознание</w:t>
            </w:r>
          </w:p>
          <w:p w:rsidR="002D7DF8" w:rsidRPr="00F85F4E" w:rsidRDefault="002D7DF8">
            <w:pPr>
              <w:jc w:val="center"/>
            </w:pPr>
            <w:r w:rsidRPr="00F85F4E">
              <w:t>Гордеева М.В.</w:t>
            </w:r>
          </w:p>
          <w:p w:rsidR="00B31370" w:rsidRPr="00F85F4E" w:rsidRDefault="00286E0C" w:rsidP="00B31370">
            <w:pPr>
              <w:pStyle w:val="TableContents"/>
              <w:jc w:val="center"/>
            </w:pPr>
            <w:hyperlink r:id="rId7" w:history="1">
              <w:r w:rsidR="00B31370" w:rsidRPr="00F85F4E">
                <w:rPr>
                  <w:rStyle w:val="a5"/>
                </w:rPr>
                <w:t>м</w:t>
              </w:r>
              <w:r w:rsidR="00B31370" w:rsidRPr="00F85F4E">
                <w:rPr>
                  <w:rStyle w:val="a5"/>
                  <w:lang w:val="en-US"/>
                </w:rPr>
                <w:t>arina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gordeeva</w:t>
              </w:r>
              <w:r w:rsidR="00B31370" w:rsidRPr="00F85F4E">
                <w:rPr>
                  <w:rStyle w:val="a5"/>
                </w:rPr>
                <w:t>72@</w:t>
              </w:r>
              <w:r w:rsidR="00B31370" w:rsidRPr="00F85F4E">
                <w:rPr>
                  <w:rStyle w:val="a5"/>
                  <w:lang w:val="en-US"/>
                </w:rPr>
                <w:t>list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ru</w:t>
              </w:r>
            </w:hyperlink>
          </w:p>
          <w:p w:rsidR="00B31370" w:rsidRPr="00F85F4E" w:rsidRDefault="00B3137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86E0C">
            <w:pPr>
              <w:jc w:val="center"/>
            </w:pPr>
            <w:r>
              <w:t>На пути к жизненному успеху.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286E0C" w:rsidRPr="00286E0C" w:rsidRDefault="00286E0C" w:rsidP="00286E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286E0C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286E0C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286E0C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286E0C" w:rsidRPr="00286E0C" w:rsidRDefault="00286E0C" w:rsidP="00286E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8" w:history="1">
              <w:r w:rsidRPr="00286E0C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https://www.youtube.com/watch?v=brdWt_3O_Z8&amp;feature=emb_logo</w:t>
              </w:r>
            </w:hyperlink>
          </w:p>
          <w:p w:rsidR="00286E0C" w:rsidRPr="00286E0C" w:rsidRDefault="00286E0C" w:rsidP="00286E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BB0E90" w:rsidRPr="00F85F4E" w:rsidRDefault="00286E0C" w:rsidP="00286E0C">
            <w:pPr>
              <w:jc w:val="center"/>
            </w:pPr>
            <w:r w:rsidRPr="00286E0C">
              <w:rPr>
                <w:rFonts w:ascii="Calibri" w:hAnsi="Calibri" w:cs="Calibri"/>
                <w:sz w:val="22"/>
                <w:szCs w:val="22"/>
              </w:rPr>
              <w:t>2. Используя материалы параграфа 5, выполните задание 4 из рубрики «В классе и дома.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86E0C">
            <w:pPr>
              <w:jc w:val="center"/>
            </w:pPr>
            <w:r>
              <w:t>Прочитать параграф 5, нарисовать себя как вы себя видите через 20 лет.</w:t>
            </w:r>
          </w:p>
        </w:tc>
      </w:tr>
    </w:tbl>
    <w:p w:rsidR="003B10BD" w:rsidRPr="00F85F4E" w:rsidRDefault="003B10BD"/>
    <w:sectPr w:rsidR="003B10BD" w:rsidRPr="00F85F4E" w:rsidSect="002D7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5337"/>
    <w:multiLevelType w:val="hybridMultilevel"/>
    <w:tmpl w:val="4E7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7BB1"/>
    <w:multiLevelType w:val="hybridMultilevel"/>
    <w:tmpl w:val="AB9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E0C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D7DF8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5878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59DC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3BA1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370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5CD9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0E90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2D02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DE0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499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BB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5F4E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6F6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dWt_3O_Z8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84;arina.gordeeva72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7ti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2020-11-26T16:27:00Z</dcterms:created>
  <dcterms:modified xsi:type="dcterms:W3CDTF">2020-11-26T16:27:00Z</dcterms:modified>
</cp:coreProperties>
</file>