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59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FD613A">
        <w:rPr>
          <w:b/>
          <w:sz w:val="28"/>
          <w:szCs w:val="28"/>
        </w:rPr>
        <w:t xml:space="preserve"> класса на 17</w:t>
      </w:r>
      <w:r w:rsidRPr="00060861">
        <w:rPr>
          <w:b/>
          <w:sz w:val="28"/>
          <w:szCs w:val="28"/>
        </w:rPr>
        <w:t>.11.2020</w:t>
      </w:r>
    </w:p>
    <w:p w:rsidR="00F06E04" w:rsidRDefault="00F06E04" w:rsidP="00FA1C59">
      <w:pPr>
        <w:jc w:val="center"/>
        <w:rPr>
          <w:b/>
          <w:sz w:val="28"/>
          <w:szCs w:val="28"/>
        </w:rPr>
      </w:pPr>
    </w:p>
    <w:p w:rsidR="00F06E04" w:rsidRPr="00F06E04" w:rsidRDefault="00F06E04" w:rsidP="00FA1C59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8.15 – 8.25 – </w:t>
      </w:r>
      <w:proofErr w:type="spellStart"/>
      <w:r>
        <w:rPr>
          <w:b/>
          <w:color w:val="C00000"/>
          <w:sz w:val="28"/>
          <w:szCs w:val="28"/>
        </w:rPr>
        <w:t>онлайн-встреча</w:t>
      </w:r>
      <w:proofErr w:type="spellEnd"/>
      <w:r>
        <w:rPr>
          <w:b/>
          <w:color w:val="C00000"/>
          <w:sz w:val="28"/>
          <w:szCs w:val="28"/>
        </w:rPr>
        <w:t xml:space="preserve"> с классным руководителем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35"/>
        <w:gridCol w:w="1513"/>
        <w:gridCol w:w="1756"/>
        <w:gridCol w:w="2627"/>
        <w:gridCol w:w="2616"/>
        <w:gridCol w:w="2863"/>
        <w:gridCol w:w="2276"/>
      </w:tblGrid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RPr="00FD613A" w:rsidTr="003E0511">
        <w:tc>
          <w:tcPr>
            <w:tcW w:w="1242" w:type="dxa"/>
          </w:tcPr>
          <w:p w:rsidR="00FA1C59" w:rsidRPr="00FD613A" w:rsidRDefault="00FA1C59" w:rsidP="003E0511">
            <w:pPr>
              <w:jc w:val="center"/>
            </w:pPr>
            <w:r w:rsidRPr="00FD613A">
              <w:t>1</w:t>
            </w:r>
          </w:p>
        </w:tc>
        <w:tc>
          <w:tcPr>
            <w:tcW w:w="1701" w:type="dxa"/>
          </w:tcPr>
          <w:p w:rsidR="00FA1C59" w:rsidRPr="00FD613A" w:rsidRDefault="00FA1C59" w:rsidP="003E0511">
            <w:pPr>
              <w:jc w:val="center"/>
            </w:pPr>
            <w:r w:rsidRPr="00FD613A">
              <w:t>8.30-9.00</w:t>
            </w:r>
          </w:p>
        </w:tc>
        <w:tc>
          <w:tcPr>
            <w:tcW w:w="1985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Онлайн</w:t>
            </w:r>
            <w:proofErr w:type="spellEnd"/>
            <w:r w:rsidRPr="00FD613A">
              <w:t xml:space="preserve"> </w:t>
            </w:r>
          </w:p>
        </w:tc>
        <w:tc>
          <w:tcPr>
            <w:tcW w:w="2977" w:type="dxa"/>
          </w:tcPr>
          <w:p w:rsidR="00FA1C59" w:rsidRPr="00FD613A" w:rsidRDefault="00FA1C59" w:rsidP="003E0511">
            <w:pPr>
              <w:jc w:val="center"/>
            </w:pPr>
            <w:r w:rsidRPr="00FD613A">
              <w:t>Технология</w:t>
            </w:r>
          </w:p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Симцова</w:t>
            </w:r>
            <w:proofErr w:type="spellEnd"/>
            <w:r w:rsidRPr="00FD613A">
              <w:t xml:space="preserve"> Г.Л.</w:t>
            </w:r>
          </w:p>
        </w:tc>
        <w:tc>
          <w:tcPr>
            <w:tcW w:w="2785" w:type="dxa"/>
          </w:tcPr>
          <w:p w:rsidR="00FA1C59" w:rsidRPr="00FD613A" w:rsidRDefault="00FD613A" w:rsidP="003E0511">
            <w:pPr>
              <w:jc w:val="center"/>
            </w:pPr>
            <w:r w:rsidRPr="00FD613A">
              <w:t>Обработка проектного материала</w:t>
            </w:r>
            <w:r w:rsidR="00F06E04">
              <w:t>.</w:t>
            </w:r>
          </w:p>
        </w:tc>
        <w:tc>
          <w:tcPr>
            <w:tcW w:w="2139" w:type="dxa"/>
          </w:tcPr>
          <w:p w:rsidR="00FD613A" w:rsidRPr="00FD613A" w:rsidRDefault="00FA1C59" w:rsidP="003E0511">
            <w:pPr>
              <w:jc w:val="center"/>
            </w:pPr>
            <w:proofErr w:type="spellStart"/>
            <w:r w:rsidRPr="00FD613A">
              <w:t>Видеотрансляция</w:t>
            </w:r>
            <w:proofErr w:type="spellEnd"/>
            <w:r w:rsidRPr="00FD613A">
              <w:t xml:space="preserve">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FA1C59" w:rsidRPr="00FD613A" w:rsidRDefault="00FD613A" w:rsidP="003E0511">
            <w:pPr>
              <w:jc w:val="center"/>
            </w:pPr>
            <w:r w:rsidRPr="00FD613A">
              <w:t>Посмотрите презентацию</w:t>
            </w:r>
            <w:r w:rsidR="00F06E04">
              <w:t xml:space="preserve"> в группе</w:t>
            </w:r>
            <w:r w:rsidRPr="00FD613A">
              <w:t xml:space="preserve"> и выполните задание в презентации</w:t>
            </w:r>
            <w:r w:rsidR="00F06E04">
              <w:t>. Фото выполненной работы отправьте удобным способом на проверку.</w:t>
            </w:r>
          </w:p>
        </w:tc>
        <w:tc>
          <w:tcPr>
            <w:tcW w:w="1957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FA1C59" w:rsidRPr="00FD613A" w:rsidTr="003E0511">
        <w:tc>
          <w:tcPr>
            <w:tcW w:w="1242" w:type="dxa"/>
          </w:tcPr>
          <w:p w:rsidR="00FA1C59" w:rsidRPr="00FD613A" w:rsidRDefault="00FA1C59" w:rsidP="003E0511">
            <w:pPr>
              <w:jc w:val="center"/>
            </w:pPr>
            <w:r w:rsidRPr="00FD613A">
              <w:t>2</w:t>
            </w:r>
          </w:p>
        </w:tc>
        <w:tc>
          <w:tcPr>
            <w:tcW w:w="1701" w:type="dxa"/>
          </w:tcPr>
          <w:p w:rsidR="00FA1C59" w:rsidRPr="00FD613A" w:rsidRDefault="00FA1C59" w:rsidP="003E0511">
            <w:pPr>
              <w:jc w:val="center"/>
            </w:pPr>
            <w:r w:rsidRPr="00FD613A">
              <w:t>9.20-9.50</w:t>
            </w:r>
          </w:p>
        </w:tc>
        <w:tc>
          <w:tcPr>
            <w:tcW w:w="1985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Онлайн</w:t>
            </w:r>
            <w:proofErr w:type="spellEnd"/>
          </w:p>
        </w:tc>
        <w:tc>
          <w:tcPr>
            <w:tcW w:w="2977" w:type="dxa"/>
          </w:tcPr>
          <w:p w:rsidR="00FA1C59" w:rsidRPr="00FD613A" w:rsidRDefault="00FA1C59" w:rsidP="003E0511">
            <w:pPr>
              <w:jc w:val="center"/>
            </w:pPr>
            <w:r w:rsidRPr="00FD613A">
              <w:t>Математика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Портнов В.В.</w:t>
            </w:r>
          </w:p>
        </w:tc>
        <w:tc>
          <w:tcPr>
            <w:tcW w:w="2785" w:type="dxa"/>
          </w:tcPr>
          <w:p w:rsidR="00FA1C59" w:rsidRPr="00FD613A" w:rsidRDefault="00FA1C59" w:rsidP="003E0511">
            <w:pPr>
              <w:jc w:val="center"/>
            </w:pPr>
            <w:r w:rsidRPr="00FD613A">
              <w:t>«</w:t>
            </w:r>
            <w:r w:rsidR="00FD613A" w:rsidRPr="00FD613A">
              <w:t>Второй признак равенства треугольников</w:t>
            </w:r>
            <w:r w:rsidRPr="00FD613A">
              <w:t>»</w:t>
            </w:r>
          </w:p>
        </w:tc>
        <w:tc>
          <w:tcPr>
            <w:tcW w:w="2139" w:type="dxa"/>
          </w:tcPr>
          <w:p w:rsidR="00F06E04" w:rsidRDefault="00FA1C59" w:rsidP="00F06E04">
            <w:pPr>
              <w:pStyle w:val="TableContents"/>
            </w:pPr>
            <w:proofErr w:type="spellStart"/>
            <w:r w:rsidRPr="00FD613A">
              <w:t>Видеотрансляция</w:t>
            </w:r>
            <w:proofErr w:type="spellEnd"/>
            <w:r w:rsidRPr="00FD613A">
              <w:t xml:space="preserve">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</w:t>
            </w:r>
            <w:r w:rsidR="00F06E04">
              <w:t xml:space="preserve"> возможности работа по учебнику.</w:t>
            </w:r>
            <w:r w:rsidRPr="00FD613A">
              <w:t xml:space="preserve"> </w:t>
            </w:r>
            <w:r w:rsidR="00F06E04">
              <w:t>1.Выполнить тест на повторение в ВК.</w:t>
            </w:r>
          </w:p>
          <w:p w:rsidR="00F06E04" w:rsidRDefault="00F06E04" w:rsidP="00F06E04">
            <w:pPr>
              <w:pStyle w:val="TableContents"/>
              <w:rPr>
                <w:rStyle w:val="a5"/>
              </w:rPr>
            </w:pPr>
            <w:r>
              <w:t xml:space="preserve">2.Посмотреть видео-урок до 8 минуты </w:t>
            </w:r>
            <w:proofErr w:type="gramStart"/>
            <w:r>
              <w:t>на</w:t>
            </w:r>
            <w:proofErr w:type="gramEnd"/>
          </w:p>
          <w:p w:rsidR="00F06E04" w:rsidRDefault="00F06E04" w:rsidP="00F06E04">
            <w:pPr>
              <w:pStyle w:val="TableContents"/>
            </w:pPr>
            <w:hyperlink r:id="rId4" w:history="1">
              <w:r w:rsidRPr="004276AA">
                <w:rPr>
                  <w:rStyle w:val="a5"/>
                </w:rPr>
                <w:t>https://clck.ru</w:t>
              </w:r>
              <w:r w:rsidRPr="004276AA">
                <w:rPr>
                  <w:rStyle w:val="a5"/>
                </w:rPr>
                <w:t>/</w:t>
              </w:r>
              <w:r w:rsidRPr="004276AA">
                <w:rPr>
                  <w:rStyle w:val="a5"/>
                </w:rPr>
                <w:t>RwRJW</w:t>
              </w:r>
            </w:hyperlink>
          </w:p>
          <w:p w:rsidR="00F06E04" w:rsidRDefault="00F06E04" w:rsidP="00F06E04">
            <w:pPr>
              <w:pStyle w:val="TableContents"/>
            </w:pPr>
            <w:r>
              <w:t>3.Работа по учебнику:</w:t>
            </w:r>
          </w:p>
          <w:p w:rsidR="00F06E04" w:rsidRDefault="00F06E04" w:rsidP="00F06E04">
            <w:pPr>
              <w:pStyle w:val="TableContents"/>
            </w:pPr>
            <w:r>
              <w:t>1) прочитать материал на стр. 37-38;</w:t>
            </w:r>
          </w:p>
          <w:p w:rsidR="00F06E04" w:rsidRDefault="00F06E04" w:rsidP="00F06E04">
            <w:pPr>
              <w:pStyle w:val="TableContents"/>
            </w:pPr>
            <w:r>
              <w:t>2) выписать в тетрадь теорему на стр.37 и перечертить рис.68;</w:t>
            </w:r>
          </w:p>
          <w:p w:rsidR="00F06E04" w:rsidRDefault="00F06E04" w:rsidP="00F06E04">
            <w:pPr>
              <w:pStyle w:val="TableContents"/>
            </w:pPr>
            <w:r>
              <w:t xml:space="preserve">4.Досмотреть </w:t>
            </w:r>
            <w:proofErr w:type="spellStart"/>
            <w:r>
              <w:t>видеоурок</w:t>
            </w:r>
            <w:proofErr w:type="spellEnd"/>
            <w:r>
              <w:t xml:space="preserve"> (решение конкретной </w:t>
            </w:r>
            <w:r>
              <w:lastRenderedPageBreak/>
              <w:t>задачи) по вышеуказанной ссылке;</w:t>
            </w:r>
          </w:p>
          <w:p w:rsidR="00FA1C59" w:rsidRPr="00FD613A" w:rsidRDefault="00F06E04" w:rsidP="00F06E04">
            <w:pPr>
              <w:jc w:val="center"/>
            </w:pPr>
            <w:r>
              <w:t>5.Решить задачу №122</w:t>
            </w:r>
          </w:p>
        </w:tc>
        <w:tc>
          <w:tcPr>
            <w:tcW w:w="1957" w:type="dxa"/>
          </w:tcPr>
          <w:p w:rsidR="00F06E04" w:rsidRDefault="00F06E04" w:rsidP="00F06E04">
            <w:pPr>
              <w:pStyle w:val="TableContents"/>
              <w:jc w:val="center"/>
            </w:pPr>
            <w:r>
              <w:lastRenderedPageBreak/>
              <w:t xml:space="preserve">п.19 (выучить второй признак), №124 </w:t>
            </w:r>
          </w:p>
          <w:p w:rsidR="00F06E04" w:rsidRDefault="00F06E04" w:rsidP="00F06E0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 xml:space="preserve">ото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A1C59" w:rsidRPr="00FD613A" w:rsidRDefault="00F06E04" w:rsidP="00F06E04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r w:rsidRPr="00FD613A">
              <w:t xml:space="preserve"> </w:t>
            </w:r>
          </w:p>
        </w:tc>
      </w:tr>
      <w:tr w:rsidR="00FA1C59" w:rsidRPr="00FD613A" w:rsidTr="003E0511">
        <w:tc>
          <w:tcPr>
            <w:tcW w:w="1242" w:type="dxa"/>
          </w:tcPr>
          <w:p w:rsidR="00FA1C59" w:rsidRPr="00FD613A" w:rsidRDefault="00FA1C59" w:rsidP="003E0511">
            <w:pPr>
              <w:jc w:val="center"/>
            </w:pPr>
            <w:r w:rsidRPr="00FD613A">
              <w:lastRenderedPageBreak/>
              <w:t>3</w:t>
            </w:r>
          </w:p>
        </w:tc>
        <w:tc>
          <w:tcPr>
            <w:tcW w:w="1701" w:type="dxa"/>
          </w:tcPr>
          <w:p w:rsidR="00FA1C59" w:rsidRPr="00FD613A" w:rsidRDefault="00FA1C59" w:rsidP="003E0511">
            <w:pPr>
              <w:jc w:val="center"/>
            </w:pPr>
            <w:r w:rsidRPr="00FD613A">
              <w:t>10.10-10.40</w:t>
            </w:r>
          </w:p>
        </w:tc>
        <w:tc>
          <w:tcPr>
            <w:tcW w:w="1985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Онлайн</w:t>
            </w:r>
            <w:proofErr w:type="spellEnd"/>
          </w:p>
        </w:tc>
        <w:tc>
          <w:tcPr>
            <w:tcW w:w="2977" w:type="dxa"/>
          </w:tcPr>
          <w:p w:rsidR="00FA1C59" w:rsidRPr="00FD613A" w:rsidRDefault="00FA1C59" w:rsidP="003E0511">
            <w:pPr>
              <w:jc w:val="center"/>
            </w:pPr>
            <w:r w:rsidRPr="00FD613A">
              <w:t>Русский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Павлова М.Н.</w:t>
            </w:r>
          </w:p>
        </w:tc>
        <w:tc>
          <w:tcPr>
            <w:tcW w:w="2785" w:type="dxa"/>
          </w:tcPr>
          <w:p w:rsidR="00FA1C59" w:rsidRPr="00FD613A" w:rsidRDefault="00FD613A" w:rsidP="003E0511">
            <w:pPr>
              <w:jc w:val="center"/>
            </w:pPr>
            <w:r w:rsidRPr="00FD613A">
              <w:t>РР. Виды публицистических выступлений</w:t>
            </w:r>
          </w:p>
        </w:tc>
        <w:tc>
          <w:tcPr>
            <w:tcW w:w="2139" w:type="dxa"/>
          </w:tcPr>
          <w:p w:rsidR="00FD613A" w:rsidRPr="00FD613A" w:rsidRDefault="00FA1C59" w:rsidP="00FD613A">
            <w:pPr>
              <w:pStyle w:val="TableContents"/>
            </w:pPr>
            <w:proofErr w:type="spellStart"/>
            <w:r w:rsidRPr="00FD613A">
              <w:t>Видеотрансляция</w:t>
            </w:r>
            <w:proofErr w:type="spellEnd"/>
            <w:r w:rsidRPr="00FD613A">
              <w:t xml:space="preserve">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При отсутствии технической возможности работа по учебнику: </w:t>
            </w:r>
            <w:r w:rsidR="00FD613A" w:rsidRPr="00FD613A">
              <w:rPr>
                <w:rFonts w:eastAsia="Times New Roman"/>
              </w:rPr>
              <w:t>1</w:t>
            </w:r>
            <w:r w:rsidR="00FD613A" w:rsidRPr="00FD613A">
              <w:t>.Открываем учебники на стр.29.</w:t>
            </w:r>
          </w:p>
          <w:p w:rsidR="00FD613A" w:rsidRPr="00FD613A" w:rsidRDefault="00FD613A" w:rsidP="00FD613A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 w:rsidRPr="00FD613A">
              <w:t>2.</w:t>
            </w:r>
            <w:r w:rsidRPr="00FD613A">
              <w:rPr>
                <w:rFonts w:eastAsia="Times New Roman" w:cs="Times New Roman"/>
                <w:color w:val="333333"/>
                <w:lang w:eastAsia="ru-RU"/>
              </w:rPr>
              <w:t xml:space="preserve"> Читаем теорию.</w:t>
            </w:r>
          </w:p>
          <w:p w:rsidR="00FD613A" w:rsidRPr="00F06E04" w:rsidRDefault="00FD613A" w:rsidP="00FD613A">
            <w:pPr>
              <w:snapToGrid w:val="0"/>
            </w:pPr>
            <w:r w:rsidRPr="00FD613A">
              <w:t>3.Выполненную работу  отправить на электронную почту</w:t>
            </w:r>
            <w:r w:rsidR="00F06E04">
              <w:t xml:space="preserve"> </w:t>
            </w:r>
            <w:hyperlink r:id="rId5" w:history="1">
              <w:r w:rsidR="00F06E04" w:rsidRPr="00CD71FA">
                <w:rPr>
                  <w:rStyle w:val="a5"/>
                  <w:lang w:val="en-US"/>
                </w:rPr>
                <w:t>madam</w:t>
              </w:r>
              <w:r w:rsidR="00F06E04" w:rsidRPr="00F06E04">
                <w:rPr>
                  <w:rStyle w:val="a5"/>
                </w:rPr>
                <w:t>.</w:t>
              </w:r>
              <w:r w:rsidR="00F06E04" w:rsidRPr="00CD71FA">
                <w:rPr>
                  <w:rStyle w:val="a5"/>
                  <w:lang w:val="en-US"/>
                </w:rPr>
                <w:t>pa</w:t>
              </w:r>
              <w:r w:rsidR="00F06E04" w:rsidRPr="00F06E04">
                <w:rPr>
                  <w:rStyle w:val="a5"/>
                </w:rPr>
                <w:t>2016@</w:t>
              </w:r>
              <w:proofErr w:type="spellStart"/>
              <w:r w:rsidR="00F06E04" w:rsidRPr="00CD71FA">
                <w:rPr>
                  <w:rStyle w:val="a5"/>
                  <w:lang w:val="en-US"/>
                </w:rPr>
                <w:t>yandex</w:t>
              </w:r>
              <w:proofErr w:type="spellEnd"/>
              <w:r w:rsidR="00F06E04" w:rsidRPr="00F06E04">
                <w:rPr>
                  <w:rStyle w:val="a5"/>
                </w:rPr>
                <w:t>.</w:t>
              </w:r>
              <w:proofErr w:type="spellStart"/>
              <w:r w:rsidR="00F06E04" w:rsidRPr="00CD71F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06E04" w:rsidRPr="00F06E04" w:rsidRDefault="00F06E04" w:rsidP="00FD613A">
            <w:pPr>
              <w:snapToGrid w:val="0"/>
            </w:pPr>
          </w:p>
          <w:p w:rsidR="00FA1C59" w:rsidRPr="00FD613A" w:rsidRDefault="00FA1C59" w:rsidP="003E0511">
            <w:pPr>
              <w:jc w:val="center"/>
            </w:pPr>
          </w:p>
        </w:tc>
        <w:tc>
          <w:tcPr>
            <w:tcW w:w="1957" w:type="dxa"/>
          </w:tcPr>
          <w:p w:rsidR="00FD613A" w:rsidRPr="00FD613A" w:rsidRDefault="00F06E04" w:rsidP="00FD613A">
            <w:pPr>
              <w:pStyle w:val="TableContents"/>
              <w:snapToGrid w:val="0"/>
            </w:pPr>
            <w:r>
              <w:t>П.11(повторить материал)</w:t>
            </w:r>
            <w:proofErr w:type="gramStart"/>
            <w:r w:rsidR="00FD613A" w:rsidRPr="00FD613A">
              <w:t>,у</w:t>
            </w:r>
            <w:proofErr w:type="gramEnd"/>
            <w:r w:rsidR="00FD613A" w:rsidRPr="00FD613A">
              <w:t>пр.68</w:t>
            </w:r>
            <w:r>
              <w:t xml:space="preserve"> письменно.</w:t>
            </w:r>
          </w:p>
          <w:p w:rsidR="00FA1C59" w:rsidRPr="00FD613A" w:rsidRDefault="00FA1C59" w:rsidP="003E0511">
            <w:pPr>
              <w:snapToGrid w:val="0"/>
            </w:pPr>
          </w:p>
        </w:tc>
      </w:tr>
      <w:tr w:rsidR="00FA1C59" w:rsidRPr="00FD613A" w:rsidTr="003E0511">
        <w:tc>
          <w:tcPr>
            <w:tcW w:w="14786" w:type="dxa"/>
            <w:gridSpan w:val="7"/>
          </w:tcPr>
          <w:p w:rsidR="00FA1C59" w:rsidRPr="00FD613A" w:rsidRDefault="00FA1C59" w:rsidP="003E0511">
            <w:pPr>
              <w:jc w:val="center"/>
              <w:rPr>
                <w:b/>
              </w:rPr>
            </w:pPr>
            <w:r w:rsidRPr="00FD613A">
              <w:rPr>
                <w:b/>
              </w:rPr>
              <w:t xml:space="preserve">Завтрак </w:t>
            </w:r>
          </w:p>
        </w:tc>
      </w:tr>
      <w:tr w:rsidR="00FA1C59" w:rsidRPr="00FD613A" w:rsidTr="003E0511">
        <w:tc>
          <w:tcPr>
            <w:tcW w:w="1242" w:type="dxa"/>
          </w:tcPr>
          <w:p w:rsidR="00FA1C59" w:rsidRPr="00FD613A" w:rsidRDefault="00FA1C59" w:rsidP="003E0511">
            <w:pPr>
              <w:jc w:val="center"/>
            </w:pPr>
            <w:r w:rsidRPr="00FD613A">
              <w:t>4</w:t>
            </w:r>
          </w:p>
        </w:tc>
        <w:tc>
          <w:tcPr>
            <w:tcW w:w="1701" w:type="dxa"/>
          </w:tcPr>
          <w:p w:rsidR="00FA1C59" w:rsidRPr="00FD613A" w:rsidRDefault="00FA1C59" w:rsidP="003E0511">
            <w:pPr>
              <w:jc w:val="center"/>
            </w:pPr>
            <w:r w:rsidRPr="00FD613A">
              <w:t>11.10-11.40</w:t>
            </w:r>
          </w:p>
        </w:tc>
        <w:tc>
          <w:tcPr>
            <w:tcW w:w="1985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Онлайн</w:t>
            </w:r>
            <w:proofErr w:type="spellEnd"/>
          </w:p>
        </w:tc>
        <w:tc>
          <w:tcPr>
            <w:tcW w:w="2977" w:type="dxa"/>
          </w:tcPr>
          <w:p w:rsidR="00FA1C59" w:rsidRPr="00FD613A" w:rsidRDefault="00FA1C59" w:rsidP="003E0511">
            <w:pPr>
              <w:jc w:val="center"/>
            </w:pPr>
            <w:r w:rsidRPr="00FD613A">
              <w:t>История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Гордеева М.В.</w:t>
            </w:r>
          </w:p>
        </w:tc>
        <w:tc>
          <w:tcPr>
            <w:tcW w:w="2785" w:type="dxa"/>
          </w:tcPr>
          <w:p w:rsidR="00FA1C59" w:rsidRPr="00FD613A" w:rsidRDefault="00FD613A" w:rsidP="003E0511">
            <w:pPr>
              <w:jc w:val="center"/>
            </w:pPr>
            <w:r w:rsidRPr="00FD613A">
              <w:t xml:space="preserve">Повторительно-обобщающий урок по теме «Россия в </w:t>
            </w:r>
            <w:r w:rsidRPr="00FD613A">
              <w:rPr>
                <w:lang w:val="en-US"/>
              </w:rPr>
              <w:t>XVI</w:t>
            </w:r>
            <w:r w:rsidRPr="00FD613A">
              <w:t xml:space="preserve"> </w:t>
            </w:r>
            <w:proofErr w:type="gramStart"/>
            <w:r w:rsidRPr="00FD613A">
              <w:t>в</w:t>
            </w:r>
            <w:proofErr w:type="gramEnd"/>
            <w:r w:rsidRPr="00FD613A">
              <w:t>.»</w:t>
            </w:r>
          </w:p>
        </w:tc>
        <w:tc>
          <w:tcPr>
            <w:tcW w:w="2139" w:type="dxa"/>
          </w:tcPr>
          <w:p w:rsidR="00FD613A" w:rsidRPr="00FD613A" w:rsidRDefault="00FA1C59" w:rsidP="003E0511">
            <w:pPr>
              <w:jc w:val="center"/>
            </w:pPr>
            <w:proofErr w:type="spellStart"/>
            <w:r w:rsidRPr="00FD613A">
              <w:t>Видеотрансляция</w:t>
            </w:r>
            <w:proofErr w:type="spellEnd"/>
            <w:r w:rsidRPr="00FD613A">
              <w:t xml:space="preserve">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</w:p>
          <w:p w:rsidR="00FA1C59" w:rsidRPr="00FD613A" w:rsidRDefault="00FD613A" w:rsidP="003E0511">
            <w:pPr>
              <w:jc w:val="center"/>
            </w:pPr>
            <w:r w:rsidRPr="00FD613A">
              <w:t>1. Выполните задания, используя учебник. Глава 1.</w:t>
            </w:r>
          </w:p>
        </w:tc>
        <w:tc>
          <w:tcPr>
            <w:tcW w:w="1957" w:type="dxa"/>
          </w:tcPr>
          <w:p w:rsidR="00FA1C59" w:rsidRPr="00FD613A" w:rsidRDefault="00FD613A" w:rsidP="003E0511">
            <w:pPr>
              <w:jc w:val="center"/>
            </w:pPr>
            <w:r w:rsidRPr="00FD613A">
              <w:t>Фото выполненной работы</w:t>
            </w:r>
            <w:r w:rsidR="00FA1C59" w:rsidRPr="00FD613A">
              <w:t xml:space="preserve"> отправьте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.</w:t>
            </w:r>
          </w:p>
        </w:tc>
      </w:tr>
      <w:tr w:rsidR="00FA1C59" w:rsidRPr="00FD613A" w:rsidTr="003E0511">
        <w:tc>
          <w:tcPr>
            <w:tcW w:w="1242" w:type="dxa"/>
          </w:tcPr>
          <w:p w:rsidR="00FA1C59" w:rsidRPr="00FD613A" w:rsidRDefault="00FA1C59" w:rsidP="003E0511">
            <w:pPr>
              <w:jc w:val="center"/>
            </w:pPr>
            <w:r w:rsidRPr="00FD613A">
              <w:t>5</w:t>
            </w:r>
          </w:p>
        </w:tc>
        <w:tc>
          <w:tcPr>
            <w:tcW w:w="1701" w:type="dxa"/>
          </w:tcPr>
          <w:p w:rsidR="00FA1C59" w:rsidRPr="00FD613A" w:rsidRDefault="00FA1C59" w:rsidP="003E0511">
            <w:pPr>
              <w:jc w:val="center"/>
            </w:pPr>
            <w:r w:rsidRPr="00FD613A">
              <w:t>12.00-12.30</w:t>
            </w:r>
          </w:p>
        </w:tc>
        <w:tc>
          <w:tcPr>
            <w:tcW w:w="1985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Онлайн</w:t>
            </w:r>
            <w:proofErr w:type="spellEnd"/>
          </w:p>
        </w:tc>
        <w:tc>
          <w:tcPr>
            <w:tcW w:w="2977" w:type="dxa"/>
          </w:tcPr>
          <w:p w:rsidR="00FA1C59" w:rsidRPr="00FD613A" w:rsidRDefault="00FA1C59" w:rsidP="003E0511">
            <w:pPr>
              <w:jc w:val="center"/>
            </w:pPr>
            <w:r w:rsidRPr="00FD613A">
              <w:t>Физическая культура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Круглова Е.П.</w:t>
            </w:r>
          </w:p>
        </w:tc>
        <w:tc>
          <w:tcPr>
            <w:tcW w:w="2785" w:type="dxa"/>
          </w:tcPr>
          <w:p w:rsidR="00FA1C59" w:rsidRPr="00FD613A" w:rsidRDefault="00FA1C59" w:rsidP="003E0511">
            <w:pPr>
              <w:jc w:val="center"/>
            </w:pPr>
            <w:r w:rsidRPr="00FD613A">
              <w:rPr>
                <w:color w:val="000000"/>
              </w:rPr>
              <w:t xml:space="preserve"> </w:t>
            </w:r>
            <w:r w:rsidR="00FD613A" w:rsidRPr="00FD613A">
              <w:t>Строевые упражнения. ТБ</w:t>
            </w:r>
            <w:r w:rsidRPr="00FD613A">
              <w:rPr>
                <w:color w:val="000000"/>
              </w:rPr>
              <w:t>.</w:t>
            </w:r>
          </w:p>
        </w:tc>
        <w:tc>
          <w:tcPr>
            <w:tcW w:w="2139" w:type="dxa"/>
          </w:tcPr>
          <w:p w:rsidR="00FD613A" w:rsidRPr="00FD613A" w:rsidRDefault="00FA1C59" w:rsidP="00FD613A">
            <w:pPr>
              <w:pStyle w:val="TableContents"/>
            </w:pPr>
            <w:proofErr w:type="spellStart"/>
            <w:r w:rsidRPr="00FD613A">
              <w:t>Видеотрансляция</w:t>
            </w:r>
            <w:proofErr w:type="spellEnd"/>
            <w:r w:rsidRPr="00FD613A">
              <w:t xml:space="preserve">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</w:t>
            </w:r>
            <w:r w:rsidR="00FD613A" w:rsidRPr="00FD613A">
              <w:t xml:space="preserve">у: </w:t>
            </w:r>
          </w:p>
          <w:p w:rsidR="00FD613A" w:rsidRPr="00FD613A" w:rsidRDefault="00FD613A" w:rsidP="00FD613A">
            <w:pPr>
              <w:pStyle w:val="TableContents"/>
            </w:pPr>
            <w:r w:rsidRPr="00FD613A">
              <w:t>Физическая культура</w:t>
            </w:r>
          </w:p>
          <w:p w:rsidR="00FA1C59" w:rsidRPr="00F06E04" w:rsidRDefault="00FD613A" w:rsidP="00FD613A">
            <w:pPr>
              <w:jc w:val="center"/>
            </w:pPr>
            <w:r w:rsidRPr="00FD613A">
              <w:t>с. 97-99</w:t>
            </w:r>
            <w:r w:rsidR="00F06E04">
              <w:t>. Прочитать, составить план</w:t>
            </w:r>
            <w:proofErr w:type="gramStart"/>
            <w:r w:rsidR="00F06E04">
              <w:t>.</w:t>
            </w:r>
            <w:proofErr w:type="gramEnd"/>
            <w:r w:rsidR="00F06E04">
              <w:t xml:space="preserve"> Фото </w:t>
            </w:r>
            <w:r w:rsidR="00F06E04">
              <w:lastRenderedPageBreak/>
              <w:t>работы отправьте удобным способом.</w:t>
            </w:r>
          </w:p>
        </w:tc>
        <w:tc>
          <w:tcPr>
            <w:tcW w:w="1957" w:type="dxa"/>
          </w:tcPr>
          <w:p w:rsidR="00FA1C59" w:rsidRPr="00FD613A" w:rsidRDefault="00FA1C59" w:rsidP="003E0511">
            <w:pPr>
              <w:jc w:val="center"/>
            </w:pPr>
            <w:r w:rsidRPr="00FD613A">
              <w:lastRenderedPageBreak/>
              <w:t>Не предусмотрено</w:t>
            </w:r>
          </w:p>
        </w:tc>
      </w:tr>
      <w:tr w:rsidR="00FA1C59" w:rsidRPr="00FD613A" w:rsidTr="003E0511">
        <w:tc>
          <w:tcPr>
            <w:tcW w:w="1242" w:type="dxa"/>
          </w:tcPr>
          <w:p w:rsidR="00FA1C59" w:rsidRPr="00FD613A" w:rsidRDefault="00FA1C59" w:rsidP="003E0511">
            <w:pPr>
              <w:jc w:val="center"/>
            </w:pPr>
            <w:r w:rsidRPr="00FD613A">
              <w:lastRenderedPageBreak/>
              <w:t>6</w:t>
            </w:r>
          </w:p>
        </w:tc>
        <w:tc>
          <w:tcPr>
            <w:tcW w:w="1701" w:type="dxa"/>
          </w:tcPr>
          <w:p w:rsidR="00FA1C59" w:rsidRPr="00FD613A" w:rsidRDefault="00FA1C59" w:rsidP="003E0511">
            <w:pPr>
              <w:jc w:val="center"/>
            </w:pPr>
            <w:r w:rsidRPr="00FD613A">
              <w:t>12.50-13.20</w:t>
            </w:r>
          </w:p>
        </w:tc>
        <w:tc>
          <w:tcPr>
            <w:tcW w:w="1985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Онлайн</w:t>
            </w:r>
            <w:proofErr w:type="spellEnd"/>
          </w:p>
        </w:tc>
        <w:tc>
          <w:tcPr>
            <w:tcW w:w="2977" w:type="dxa"/>
          </w:tcPr>
          <w:p w:rsidR="00FA1C59" w:rsidRPr="00FD613A" w:rsidRDefault="00FA1C59" w:rsidP="003E0511">
            <w:pPr>
              <w:jc w:val="center"/>
            </w:pPr>
            <w:r w:rsidRPr="00FD613A">
              <w:t>Иностранный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Ефимова И.В.</w:t>
            </w:r>
          </w:p>
        </w:tc>
        <w:tc>
          <w:tcPr>
            <w:tcW w:w="2785" w:type="dxa"/>
          </w:tcPr>
          <w:p w:rsidR="00FA1C59" w:rsidRPr="00FD613A" w:rsidRDefault="00FD613A" w:rsidP="003E0511">
            <w:pPr>
              <w:jc w:val="center"/>
            </w:pPr>
            <w:r w:rsidRPr="00FD613A">
              <w:t>Обучение чтению, письменной и монологической речи.</w:t>
            </w:r>
          </w:p>
        </w:tc>
        <w:tc>
          <w:tcPr>
            <w:tcW w:w="2139" w:type="dxa"/>
          </w:tcPr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Видеотрансляция</w:t>
            </w:r>
            <w:proofErr w:type="spellEnd"/>
            <w:r w:rsidRPr="00FD613A">
              <w:t xml:space="preserve">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r w:rsidR="00FD613A" w:rsidRPr="00FD613A">
              <w:t>: стр. 30, упр. 6; словарь модуля 3с.</w:t>
            </w:r>
          </w:p>
        </w:tc>
        <w:tc>
          <w:tcPr>
            <w:tcW w:w="1957" w:type="dxa"/>
          </w:tcPr>
          <w:p w:rsidR="00FA1C59" w:rsidRPr="00FD613A" w:rsidRDefault="00FD613A" w:rsidP="003E0511">
            <w:pPr>
              <w:jc w:val="center"/>
            </w:pPr>
            <w:r w:rsidRPr="00FD613A">
              <w:t>Фото выполненной работы</w:t>
            </w:r>
            <w:r w:rsidR="00FA1C59" w:rsidRPr="00FD613A">
              <w:t xml:space="preserve"> прикрепите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/</w:t>
            </w:r>
          </w:p>
        </w:tc>
      </w:tr>
    </w:tbl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3B10BD" w:rsidRPr="00FD613A" w:rsidRDefault="003B10BD"/>
    <w:sectPr w:rsidR="003B10BD" w:rsidRPr="00FD613A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B12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D29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E04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13A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m.pa2016@yandex.ru" TargetMode="External"/><Relationship Id="rId4" Type="http://schemas.openxmlformats.org/officeDocument/2006/relationships/hyperlink" Target="https://clck.ru/RwR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2020-11-15T07:02:00Z</dcterms:created>
  <dcterms:modified xsi:type="dcterms:W3CDTF">2020-11-16T16:42:00Z</dcterms:modified>
</cp:coreProperties>
</file>