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5" w:rsidRDefault="005F2445" w:rsidP="005F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</w:rPr>
        <w:t>Расписание уроков для 8</w:t>
      </w:r>
      <w:r w:rsidR="00157A00">
        <w:rPr>
          <w:rFonts w:ascii="Times New Roman" w:hAnsi="Times New Roman" w:cs="Times New Roman"/>
          <w:b/>
          <w:sz w:val="28"/>
          <w:szCs w:val="28"/>
        </w:rPr>
        <w:t xml:space="preserve"> класса на 02.12</w:t>
      </w:r>
      <w:r w:rsidRPr="002B4F4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8.10 – время для подключения.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875"/>
        <w:gridCol w:w="985"/>
        <w:gridCol w:w="2466"/>
        <w:gridCol w:w="1626"/>
        <w:gridCol w:w="6074"/>
        <w:gridCol w:w="2008"/>
      </w:tblGrid>
      <w:tr w:rsidR="00FF23B3" w:rsidTr="0031595C">
        <w:tc>
          <w:tcPr>
            <w:tcW w:w="72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39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4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4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827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5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09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Родной язык. ИГЗ.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FF23B3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3B3"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правило и выполните </w:t>
            </w:r>
            <w:proofErr w:type="spellStart"/>
            <w:proofErr w:type="gramStart"/>
            <w:r w:rsidR="0015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15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и 4 письменно на стр. 69</w:t>
            </w:r>
          </w:p>
        </w:tc>
        <w:tc>
          <w:tcPr>
            <w:tcW w:w="209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1595C" w:rsidRPr="0031595C" w:rsidTr="00490EA5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 xml:space="preserve">Алгебра 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7" w:type="dxa"/>
          </w:tcPr>
          <w:p w:rsidR="00157A00" w:rsidRPr="00406C42" w:rsidRDefault="00157A00" w:rsidP="00157A00">
            <w:pPr>
              <w:pStyle w:val="TableContents"/>
              <w:jc w:val="center"/>
            </w:pPr>
            <w:r w:rsidRPr="00406C42">
              <w:t>«</w:t>
            </w:r>
            <w:r>
              <w:t>Квадратный корень из произведения и дроби»</w:t>
            </w:r>
          </w:p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F2445" w:rsidRPr="0031595C" w:rsidRDefault="005F2445" w:rsidP="005F2445">
            <w:pPr>
              <w:pStyle w:val="TableContents"/>
              <w:rPr>
                <w:rFonts w:cs="Times New Roman"/>
              </w:rPr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Pr="0031595C">
              <w:rPr>
                <w:rFonts w:cs="Times New Roman"/>
              </w:rPr>
              <w:t>. Работа по учебнику:</w:t>
            </w:r>
          </w:p>
          <w:p w:rsidR="00157A00" w:rsidRDefault="00157A00" w:rsidP="00157A00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157A00" w:rsidRDefault="00157A00" w:rsidP="00157A00">
            <w:pPr>
              <w:pStyle w:val="TableContents"/>
              <w:rPr>
                <w:rStyle w:val="a4"/>
              </w:rPr>
            </w:pPr>
            <w:hyperlink r:id="rId5" w:history="1">
              <w:r w:rsidRPr="00062D12">
                <w:rPr>
                  <w:rStyle w:val="a4"/>
                </w:rPr>
                <w:t>https://clck.ru/SCS3k</w:t>
              </w:r>
            </w:hyperlink>
          </w:p>
          <w:p w:rsidR="00157A00" w:rsidRDefault="00157A00" w:rsidP="00157A00">
            <w:pPr>
              <w:pStyle w:val="TableContents"/>
              <w:rPr>
                <w:rStyle w:val="a4"/>
              </w:rPr>
            </w:pPr>
          </w:p>
          <w:p w:rsidR="00157A00" w:rsidRDefault="00157A00" w:rsidP="00157A00">
            <w:pPr>
              <w:pStyle w:val="TableContents"/>
            </w:pPr>
            <w:r>
              <w:t>2.Работа по учебнику:</w:t>
            </w:r>
          </w:p>
          <w:p w:rsidR="00157A00" w:rsidRDefault="00157A00" w:rsidP="00157A00">
            <w:pPr>
              <w:pStyle w:val="TableContents"/>
            </w:pPr>
            <w:r>
              <w:t>1) прочитать п.16 стр.89- 91;</w:t>
            </w:r>
          </w:p>
          <w:p w:rsidR="00157A00" w:rsidRDefault="00157A00" w:rsidP="00157A00">
            <w:pPr>
              <w:pStyle w:val="TableContents"/>
            </w:pPr>
            <w:r>
              <w:t>2) выполнить №369, 370, 372, 374 (смотрим решение примера 1), 339;</w:t>
            </w:r>
          </w:p>
          <w:p w:rsidR="005F2445" w:rsidRPr="0031595C" w:rsidRDefault="00157A00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3) на повторение выполнить №389.</w:t>
            </w:r>
          </w:p>
        </w:tc>
        <w:tc>
          <w:tcPr>
            <w:tcW w:w="2091" w:type="dxa"/>
          </w:tcPr>
          <w:p w:rsidR="00157A00" w:rsidRDefault="00157A00" w:rsidP="00157A00">
            <w:pPr>
              <w:pStyle w:val="TableContents"/>
              <w:jc w:val="center"/>
            </w:pPr>
            <w:r>
              <w:t>п.16. №371, 373</w:t>
            </w:r>
          </w:p>
          <w:p w:rsidR="00157A00" w:rsidRDefault="00157A00" w:rsidP="00157A00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F2445" w:rsidRPr="0031595C" w:rsidRDefault="00157A00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31595C" w:rsidRPr="0031595C" w:rsidTr="00E27E15">
        <w:tc>
          <w:tcPr>
            <w:tcW w:w="14786" w:type="dxa"/>
            <w:gridSpan w:val="7"/>
          </w:tcPr>
          <w:p w:rsidR="0031595C" w:rsidRPr="0031595C" w:rsidRDefault="00603D10" w:rsidP="005F2445">
            <w:pPr>
              <w:pStyle w:val="TableContents"/>
              <w:jc w:val="center"/>
              <w:rPr>
                <w:rFonts w:cs="Times New Roman"/>
              </w:rPr>
            </w:pPr>
            <w:r w:rsidRPr="00603D10">
              <w:rPr>
                <w:rFonts w:cs="Times New Roman"/>
                <w:highlight w:val="yellow"/>
              </w:rPr>
              <w:t>Перемена 9.50 – 10.10. Время для подключения: 10.00 – 10.10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F23B3" w:rsidRPr="0031595C" w:rsidRDefault="002B4F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Бессмертные звуки лунной сонаты</w:t>
            </w:r>
          </w:p>
        </w:tc>
        <w:tc>
          <w:tcPr>
            <w:tcW w:w="6025" w:type="dxa"/>
          </w:tcPr>
          <w:p w:rsidR="0031595C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2B4F4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«Создание лунной сонаты»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F2445" w:rsidRPr="0031595C" w:rsidTr="001F5C86">
        <w:tc>
          <w:tcPr>
            <w:tcW w:w="14786" w:type="dxa"/>
            <w:gridSpan w:val="7"/>
          </w:tcPr>
          <w:p w:rsidR="005F2445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603D10">
              <w:rPr>
                <w:rFonts w:cs="Times New Roman"/>
                <w:highlight w:val="yellow"/>
              </w:rPr>
              <w:t>10.4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603D10">
              <w:rPr>
                <w:rFonts w:cs="Times New Roman"/>
                <w:highlight w:val="yellow"/>
              </w:rPr>
              <w:t xml:space="preserve"> 11.20. 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03D10">
              <w:rPr>
                <w:rFonts w:cs="Times New Roman"/>
                <w:highlight w:val="yellow"/>
              </w:rPr>
              <w:t>Время для подключения: 11.10 – 11.20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827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Особенности композиции поэмы Лермонтова «Мцыри»</w:t>
            </w:r>
          </w:p>
        </w:tc>
        <w:tc>
          <w:tcPr>
            <w:tcW w:w="6025" w:type="dxa"/>
          </w:tcPr>
          <w:p w:rsidR="00157A00" w:rsidRPr="00157A00" w:rsidRDefault="005F2445" w:rsidP="00157A00">
            <w:pPr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A00" w:rsidRPr="00157A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1.Из толкового словаря выписать, что такое поэма, тема</w:t>
            </w:r>
            <w:proofErr w:type="gramStart"/>
            <w:r w:rsidR="00157A00" w:rsidRPr="00157A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="00157A00" w:rsidRPr="00157A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идея, сюжет, композиция</w:t>
            </w:r>
          </w:p>
          <w:p w:rsidR="005F2445" w:rsidRPr="0031595C" w:rsidRDefault="00157A00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00">
              <w:rPr>
                <w:rFonts w:ascii="Calibri" w:eastAsia="Calibri" w:hAnsi="Calibri" w:cs="Calibri"/>
                <w:lang w:eastAsia="ar-SA"/>
              </w:rPr>
              <w:t>2.</w:t>
            </w:r>
            <w:r w:rsidRPr="00157A00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091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Ответить на вопрос «Какова цель побега «Мцыри»?</w:t>
            </w:r>
          </w:p>
        </w:tc>
      </w:tr>
      <w:tr w:rsidR="0031595C" w:rsidRPr="0031595C" w:rsidTr="00916663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11</w:t>
            </w:r>
            <w:r w:rsidRPr="00603D10">
              <w:rPr>
                <w:rFonts w:cs="Times New Roman"/>
                <w:highlight w:val="yellow"/>
              </w:rPr>
              <w:t>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cs="Times New Roman"/>
                <w:highlight w:val="yellow"/>
              </w:rPr>
              <w:t>.1</w:t>
            </w:r>
            <w:r>
              <w:rPr>
                <w:rFonts w:cs="Times New Roman"/>
                <w:highlight w:val="yellow"/>
              </w:rPr>
              <w:t>0. Время для подключения: 12</w:t>
            </w:r>
            <w:r w:rsidRPr="00603D10">
              <w:rPr>
                <w:rFonts w:cs="Times New Roman"/>
                <w:highlight w:val="yellow"/>
              </w:rPr>
              <w:t>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03D10">
              <w:rPr>
                <w:rFonts w:cs="Times New Roman"/>
                <w:highlight w:val="yellow"/>
              </w:rPr>
              <w:t>1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827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и изучающего чтения «История мореплавания».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Учебник: </w:t>
            </w:r>
            <w:r w:rsidR="00157A00">
              <w:rPr>
                <w:rFonts w:ascii="Times New Roman" w:hAnsi="Times New Roman" w:cs="Times New Roman"/>
                <w:sz w:val="24"/>
                <w:szCs w:val="24"/>
              </w:rPr>
              <w:t>Стр. 55, упр. 6.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. в тетради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Выполненную работу отправьте на проверку удобным способом</w:t>
            </w:r>
          </w:p>
        </w:tc>
      </w:tr>
      <w:tr w:rsidR="0031595C" w:rsidRPr="0031595C" w:rsidTr="00697AE9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13.00. Время для подключения: 12.5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Обществознание</w:t>
            </w:r>
          </w:p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Гордеева М.В.</w:t>
            </w:r>
          </w:p>
          <w:p w:rsidR="00FF23B3" w:rsidRPr="0031595C" w:rsidRDefault="00157A00" w:rsidP="0031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7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Образование.</w:t>
            </w:r>
          </w:p>
        </w:tc>
        <w:tc>
          <w:tcPr>
            <w:tcW w:w="6025" w:type="dxa"/>
          </w:tcPr>
          <w:p w:rsidR="00157A00" w:rsidRDefault="005F2445" w:rsidP="00157A00">
            <w:pPr>
              <w:pStyle w:val="TableContents"/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="0031595C" w:rsidRPr="0031595C">
              <w:rPr>
                <w:rFonts w:cs="Times New Roman"/>
              </w:rPr>
              <w:t xml:space="preserve">. </w:t>
            </w:r>
            <w:r w:rsidR="00157A00">
              <w:t xml:space="preserve">1.Посмотрите </w:t>
            </w:r>
            <w:proofErr w:type="spellStart"/>
            <w:r w:rsidR="00157A00">
              <w:t>видеоурок</w:t>
            </w:r>
            <w:proofErr w:type="spellEnd"/>
            <w:r w:rsidR="00157A00">
              <w:t xml:space="preserve"> по ссылке:</w:t>
            </w:r>
          </w:p>
          <w:p w:rsidR="00157A00" w:rsidRDefault="00157A00" w:rsidP="00157A00">
            <w:pPr>
              <w:pStyle w:val="TableContents"/>
            </w:pPr>
            <w:hyperlink r:id="rId7" w:history="1">
              <w:r w:rsidRPr="00EB5501">
                <w:rPr>
                  <w:rStyle w:val="a4"/>
                </w:rPr>
                <w:t>https://www.youtube.com/watch?v=epdzt3XzEjw&amp;feature=emb_logo</w:t>
              </w:r>
            </w:hyperlink>
          </w:p>
          <w:p w:rsidR="00157A00" w:rsidRDefault="00157A00" w:rsidP="00157A00">
            <w:pPr>
              <w:pStyle w:val="TableContents"/>
            </w:pPr>
          </w:p>
          <w:p w:rsidR="005F2445" w:rsidRPr="0031595C" w:rsidRDefault="00157A00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2.Ответьте  в тетради на вопросы 1,2 в конце учебника.</w:t>
            </w:r>
          </w:p>
        </w:tc>
        <w:tc>
          <w:tcPr>
            <w:tcW w:w="2091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Прочитать параграф 10, выполнить задания  рубрики «В классе и дома</w:t>
            </w:r>
            <w:proofErr w:type="gramStart"/>
            <w:r>
              <w:t>»(</w:t>
            </w:r>
            <w:proofErr w:type="gramEnd"/>
            <w:r>
              <w:t>по выбору).</w:t>
            </w:r>
          </w:p>
        </w:tc>
      </w:tr>
      <w:tr w:rsidR="0031595C" w:rsidRPr="0031595C" w:rsidTr="002C2B91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="00994162">
              <w:rPr>
                <w:rFonts w:cs="Times New Roman"/>
                <w:highlight w:val="yellow"/>
              </w:rPr>
              <w:t>0. Время для подключения: 13.3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994162">
              <w:rPr>
                <w:rFonts w:cs="Times New Roman"/>
                <w:highlight w:val="yellow"/>
              </w:rPr>
              <w:t xml:space="preserve"> 13.5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5F2445" w:rsidRPr="0031595C" w:rsidTr="0031595C">
        <w:tc>
          <w:tcPr>
            <w:tcW w:w="72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42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827" w:type="dxa"/>
          </w:tcPr>
          <w:p w:rsidR="005F2445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 – ресурсный потенциал России.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5C" w:rsidRPr="0031595C" w:rsidRDefault="00157A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22, вопросы и задания к параграфу (устно).</w:t>
            </w:r>
            <w:bookmarkStart w:id="0" w:name="_GoBack"/>
            <w:bookmarkEnd w:id="0"/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F2445" w:rsidRPr="0031595C" w:rsidRDefault="005F2445" w:rsidP="005F2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31595C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31595C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5"/>
    <w:rsid w:val="00157A00"/>
    <w:rsid w:val="002B4F4C"/>
    <w:rsid w:val="0031595C"/>
    <w:rsid w:val="005F2445"/>
    <w:rsid w:val="00603D10"/>
    <w:rsid w:val="00994162"/>
    <w:rsid w:val="009F5130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dzt3XzEjw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clck.ru/SCS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2020-12-02T02:23:00Z</dcterms:created>
  <dcterms:modified xsi:type="dcterms:W3CDTF">2020-12-02T02:23:00Z</dcterms:modified>
</cp:coreProperties>
</file>