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C85644">
        <w:rPr>
          <w:b/>
          <w:sz w:val="28"/>
          <w:szCs w:val="28"/>
        </w:rPr>
        <w:t xml:space="preserve"> класса на 08</w:t>
      </w:r>
      <w:r w:rsidR="00C33395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CA00AC" w:rsidRPr="00CA00AC" w:rsidRDefault="00CA00AC" w:rsidP="00CA00AC">
      <w:pPr>
        <w:rPr>
          <w:sz w:val="28"/>
          <w:szCs w:val="28"/>
          <w:highlight w:val="yellow"/>
        </w:rPr>
      </w:pPr>
      <w:r w:rsidRPr="00CA00AC">
        <w:rPr>
          <w:sz w:val="28"/>
          <w:szCs w:val="28"/>
          <w:highlight w:val="yellow"/>
        </w:rPr>
        <w:t>8.10 – время для подключения.</w:t>
      </w:r>
    </w:p>
    <w:p w:rsidR="00F06E04" w:rsidRPr="00CA00AC" w:rsidRDefault="00F06E04" w:rsidP="00CA00AC">
      <w:pPr>
        <w:rPr>
          <w:sz w:val="28"/>
          <w:szCs w:val="28"/>
          <w:highlight w:val="yellow"/>
        </w:rPr>
      </w:pPr>
    </w:p>
    <w:p w:rsidR="00F06E04" w:rsidRPr="00CA00AC" w:rsidRDefault="00F06E04" w:rsidP="00CA00AC">
      <w:pPr>
        <w:rPr>
          <w:sz w:val="28"/>
          <w:szCs w:val="28"/>
        </w:rPr>
      </w:pPr>
      <w:r w:rsidRPr="00CA00AC">
        <w:rPr>
          <w:sz w:val="28"/>
          <w:szCs w:val="28"/>
          <w:highlight w:val="yellow"/>
        </w:rPr>
        <w:t>8.15 – 8.25 – онлайн-встреча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917"/>
        <w:gridCol w:w="1033"/>
        <w:gridCol w:w="1517"/>
        <w:gridCol w:w="1891"/>
        <w:gridCol w:w="6524"/>
        <w:gridCol w:w="2120"/>
      </w:tblGrid>
      <w:tr w:rsidR="00FA1C59" w:rsidTr="00CA00AC">
        <w:tc>
          <w:tcPr>
            <w:tcW w:w="113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1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75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2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1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86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Онлайн 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616" w:type="dxa"/>
          </w:tcPr>
          <w:p w:rsidR="00FA1C59" w:rsidRPr="00FD613A" w:rsidRDefault="00C85644" w:rsidP="003E0511">
            <w:pPr>
              <w:jc w:val="center"/>
            </w:pPr>
            <w:r>
              <w:t>Конструирование швейных изделий</w:t>
            </w:r>
          </w:p>
        </w:tc>
        <w:tc>
          <w:tcPr>
            <w:tcW w:w="2863" w:type="dxa"/>
          </w:tcPr>
          <w:p w:rsidR="00FD613A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C85644" w:rsidP="003E0511">
            <w:pPr>
              <w:jc w:val="center"/>
            </w:pPr>
            <w:r>
              <w:t xml:space="preserve">Посмотрите презентацию и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  <w:r>
              <w:t xml:space="preserve"> </w:t>
            </w:r>
            <w:r w:rsidR="00F06E04">
              <w:t>Фото выполненной работы отправьте удобным способом на проверку.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CE2FEF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A00AC">
              <w:rPr>
                <w:highlight w:val="yellow"/>
              </w:rPr>
              <w:t>Перемена 9.00 – 9.20. Время на подключение: 9.10 – 9.20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Математика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616" w:type="dxa"/>
          </w:tcPr>
          <w:p w:rsidR="00FA1C59" w:rsidRPr="00FD613A" w:rsidRDefault="00C85644" w:rsidP="003E0511">
            <w:pPr>
              <w:jc w:val="center"/>
            </w:pPr>
            <w:r>
              <w:t>«Построения циркулем и линейкой. Примеры задач на построение»</w:t>
            </w:r>
          </w:p>
        </w:tc>
        <w:tc>
          <w:tcPr>
            <w:tcW w:w="2863" w:type="dxa"/>
          </w:tcPr>
          <w:p w:rsidR="00C85644" w:rsidRDefault="00FA1C59" w:rsidP="00C85644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C85644">
              <w:t>1.Работа по учебнику:</w:t>
            </w:r>
          </w:p>
          <w:p w:rsidR="00C85644" w:rsidRDefault="00C85644" w:rsidP="00C85644">
            <w:pPr>
              <w:pStyle w:val="TableContents"/>
            </w:pPr>
            <w:r>
              <w:t>1) повторить п.22-23 стр. 43-46;</w:t>
            </w:r>
            <w:proofErr w:type="gramStart"/>
            <w:r>
              <w:t xml:space="preserve">( </w:t>
            </w:r>
            <w:proofErr w:type="gramEnd"/>
            <w:r>
              <w:t xml:space="preserve">При необходимости ещё раз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  <w:hyperlink r:id="rId5" w:history="1">
              <w:r w:rsidRPr="001606C3">
                <w:rPr>
                  <w:rStyle w:val="a5"/>
                </w:rPr>
                <w:t>https://clck.ru/SDdJy</w:t>
              </w:r>
            </w:hyperlink>
          </w:p>
          <w:p w:rsidR="00C85644" w:rsidRDefault="00C85644" w:rsidP="00C85644">
            <w:pPr>
              <w:pStyle w:val="TableContents"/>
            </w:pPr>
            <w:r>
              <w:t xml:space="preserve">2) разобрать и оформить в тетради решение задачи «Построение </w:t>
            </w:r>
            <w:proofErr w:type="gramStart"/>
            <w:r>
              <w:t>перпендикулярных</w:t>
            </w:r>
            <w:proofErr w:type="gramEnd"/>
            <w:r>
              <w:t xml:space="preserve"> прямых»;</w:t>
            </w:r>
          </w:p>
          <w:p w:rsidR="00C85644" w:rsidRDefault="00C85644" w:rsidP="00C85644">
            <w:pPr>
              <w:pStyle w:val="TableContents"/>
            </w:pPr>
            <w:r>
              <w:t>3) разобрать и оформить в тетради решение задачи «Построение середины отрезка»;</w:t>
            </w:r>
          </w:p>
          <w:p w:rsidR="00C85644" w:rsidRDefault="00C85644" w:rsidP="00C85644">
            <w:pPr>
              <w:pStyle w:val="TableContents"/>
            </w:pPr>
            <w:r>
              <w:t>4) разобрать решение задачи №153 и оформить его в тетради;</w:t>
            </w:r>
          </w:p>
          <w:p w:rsidR="00C85644" w:rsidRDefault="00C85644" w:rsidP="00C85644">
            <w:pPr>
              <w:pStyle w:val="TableContents"/>
            </w:pPr>
            <w:r>
              <w:t>5) решить задачу №154.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C85644" w:rsidRDefault="00C85644" w:rsidP="00C85644">
            <w:pPr>
              <w:pStyle w:val="TableContents"/>
              <w:jc w:val="center"/>
            </w:pPr>
            <w:r>
              <w:t>п.22-23 №155</w:t>
            </w:r>
          </w:p>
          <w:p w:rsidR="00C85644" w:rsidRDefault="00C85644" w:rsidP="00C8564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 xml:space="preserve">ото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A1C59" w:rsidRPr="00FD613A" w:rsidRDefault="00C85644" w:rsidP="00C85644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A00AC" w:rsidRPr="00FD613A" w:rsidTr="00F718FC">
        <w:tc>
          <w:tcPr>
            <w:tcW w:w="14786" w:type="dxa"/>
            <w:gridSpan w:val="7"/>
          </w:tcPr>
          <w:p w:rsidR="00CA00AC" w:rsidRDefault="00CA00AC" w:rsidP="00F06E04">
            <w:pPr>
              <w:pStyle w:val="TableContents"/>
              <w:jc w:val="center"/>
            </w:pPr>
            <w:r w:rsidRPr="00CA00AC">
              <w:rPr>
                <w:highlight w:val="yellow"/>
              </w:rPr>
              <w:t>Перемена 9.50 – 10.10. Время на подключение: 10.00 – 10.10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3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616" w:type="dxa"/>
          </w:tcPr>
          <w:p w:rsidR="00FA1C59" w:rsidRPr="00FD613A" w:rsidRDefault="00C85644" w:rsidP="003E0511">
            <w:pPr>
              <w:jc w:val="center"/>
            </w:pPr>
            <w:r>
              <w:t>Смысловые группы наречий</w:t>
            </w:r>
          </w:p>
        </w:tc>
        <w:tc>
          <w:tcPr>
            <w:tcW w:w="2863" w:type="dxa"/>
          </w:tcPr>
          <w:p w:rsidR="00C85644" w:rsidRPr="006D7B35" w:rsidRDefault="00FA1C59" w:rsidP="00C85644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C33395">
              <w:rPr>
                <w:rFonts w:eastAsia="Times New Roman"/>
              </w:rPr>
              <w:t xml:space="preserve"> </w:t>
            </w:r>
            <w:r w:rsidR="00C85644" w:rsidRPr="006D7B35">
              <w:rPr>
                <w:rFonts w:eastAsia="Times New Roman"/>
              </w:rPr>
              <w:t>1</w:t>
            </w:r>
            <w:r w:rsidR="00C85644">
              <w:t>.Открываем учебники на стр.95</w:t>
            </w:r>
          </w:p>
          <w:p w:rsidR="00C85644" w:rsidRDefault="00C85644" w:rsidP="00C85644">
            <w:pPr>
              <w:snapToGrid w:val="0"/>
            </w:pPr>
            <w:r>
              <w:t>2.Выполняем упр.224-226</w:t>
            </w:r>
          </w:p>
          <w:p w:rsidR="00C85644" w:rsidRPr="006D7B35" w:rsidRDefault="00C85644" w:rsidP="00C85644">
            <w:pPr>
              <w:snapToGrid w:val="0"/>
            </w:pPr>
            <w:r>
              <w:t>3.</w:t>
            </w:r>
            <w:r w:rsidRPr="006D7B35">
              <w:t>Выполненную работу  отправить на электронную почту</w:t>
            </w:r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2276" w:type="dxa"/>
          </w:tcPr>
          <w:p w:rsidR="00C85644" w:rsidRDefault="00C85644" w:rsidP="00C85644">
            <w:pPr>
              <w:pStyle w:val="TableContents"/>
              <w:snapToGrid w:val="0"/>
            </w:pPr>
            <w:r>
              <w:t>П.35,упр.227</w:t>
            </w:r>
          </w:p>
          <w:p w:rsidR="00CA00AC" w:rsidRDefault="00CA00AC" w:rsidP="00CA00AC">
            <w:pPr>
              <w:pStyle w:val="TableContents"/>
              <w:snapToGrid w:val="0"/>
            </w:pPr>
            <w:r>
              <w:t>Работу отправьте на проверку удобным способом.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CA00AC" w:rsidP="003E0511">
            <w:pPr>
              <w:jc w:val="center"/>
              <w:rPr>
                <w:b/>
              </w:rPr>
            </w:pPr>
            <w:r w:rsidRPr="00CA00AC">
              <w:rPr>
                <w:b/>
                <w:highlight w:val="yellow"/>
              </w:rPr>
              <w:lastRenderedPageBreak/>
              <w:t>Перемена 10.40 – 11.10. Завтрак. Время для подключения: 11.00 – 11.10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616" w:type="dxa"/>
          </w:tcPr>
          <w:p w:rsidR="00FA1C59" w:rsidRPr="00FD613A" w:rsidRDefault="00C85644" w:rsidP="003E0511">
            <w:pPr>
              <w:jc w:val="center"/>
            </w:pPr>
            <w:r>
              <w:t>Экономическое развитие России в</w:t>
            </w:r>
            <w:r w:rsidRPr="00D70D29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2863" w:type="dxa"/>
          </w:tcPr>
          <w:p w:rsidR="00CA00AC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</w:t>
            </w:r>
            <w:r w:rsidR="00CA00AC">
              <w:t>:</w:t>
            </w:r>
          </w:p>
          <w:p w:rsidR="00C85644" w:rsidRPr="00C85644" w:rsidRDefault="00C85644" w:rsidP="00C856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85644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C85644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C85644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C85644" w:rsidRPr="00C85644" w:rsidRDefault="00C85644" w:rsidP="00C856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C85644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https://www.youtube.com/watch?v=RfTo3YEya38&amp;feature=emb_logo</w:t>
              </w:r>
            </w:hyperlink>
          </w:p>
          <w:p w:rsidR="00C85644" w:rsidRPr="00C85644" w:rsidRDefault="00C85644" w:rsidP="00C856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C85644" w:rsidRPr="00C85644" w:rsidRDefault="00C85644" w:rsidP="00C8564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85644">
              <w:rPr>
                <w:rFonts w:eastAsia="SimSun"/>
                <w:kern w:val="3"/>
                <w:lang w:eastAsia="zh-CN"/>
              </w:rPr>
              <w:t>2. Поработайте по параграу17, ответьте на вопросы 1,2,3,4.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FA1C59" w:rsidRPr="00FD613A" w:rsidRDefault="00C85644" w:rsidP="003E0511">
            <w:pPr>
              <w:jc w:val="center"/>
            </w:pPr>
            <w:r>
              <w:t>Прочитать параграф 17.</w:t>
            </w:r>
          </w:p>
        </w:tc>
      </w:tr>
      <w:tr w:rsidR="00CA00AC" w:rsidRPr="00FD613A" w:rsidTr="00CC1668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70603">
              <w:rPr>
                <w:highlight w:val="yellow"/>
              </w:rPr>
              <w:t>Перемена 11.40 – 12.00. Время для подключения: 11.50-12.00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Физическая культура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Круглова Е.П.</w:t>
            </w:r>
          </w:p>
        </w:tc>
        <w:tc>
          <w:tcPr>
            <w:tcW w:w="2616" w:type="dxa"/>
          </w:tcPr>
          <w:p w:rsidR="00FA1C59" w:rsidRPr="00FD613A" w:rsidRDefault="00C85644" w:rsidP="00C33395">
            <w:pPr>
              <w:jc w:val="center"/>
            </w:pPr>
            <w:r>
              <w:t>Опорный прыжок.</w:t>
            </w:r>
          </w:p>
        </w:tc>
        <w:tc>
          <w:tcPr>
            <w:tcW w:w="2863" w:type="dxa"/>
          </w:tcPr>
          <w:p w:rsidR="00FD613A" w:rsidRPr="00FD613A" w:rsidRDefault="00FA1C59" w:rsidP="00FD613A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CA00AC" w:rsidRDefault="00CA00AC" w:rsidP="00CA00AC">
            <w:pPr>
              <w:pStyle w:val="TableContents"/>
            </w:pPr>
            <w:r>
              <w:t>Физическая культура</w:t>
            </w:r>
          </w:p>
          <w:p w:rsidR="00FA1C59" w:rsidRPr="00F06E04" w:rsidRDefault="00CA00AC" w:rsidP="00CA00AC">
            <w:pPr>
              <w:jc w:val="center"/>
            </w:pPr>
            <w:r>
              <w:t xml:space="preserve">с. 181. </w:t>
            </w:r>
            <w:r w:rsidR="00F06E04">
              <w:t>Прочитать, составить план. Фото работы отправьте удобным способом.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FD5B75">
        <w:tc>
          <w:tcPr>
            <w:tcW w:w="14786" w:type="dxa"/>
            <w:gridSpan w:val="7"/>
          </w:tcPr>
          <w:p w:rsidR="00CA00AC" w:rsidRPr="00FD613A" w:rsidRDefault="00C70603" w:rsidP="003E0511">
            <w:pPr>
              <w:jc w:val="center"/>
            </w:pPr>
            <w:r w:rsidRPr="00C70603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6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FA1C59" w:rsidRPr="00FD613A" w:rsidRDefault="00C85644" w:rsidP="003E0511">
            <w:pPr>
              <w:jc w:val="center"/>
            </w:pPr>
            <w:r>
              <w:t>Обучение</w:t>
            </w:r>
            <w:r w:rsidRPr="00752B20">
              <w:rPr>
                <w:lang w:val="en-US"/>
              </w:rPr>
              <w:t xml:space="preserve"> </w:t>
            </w:r>
            <w:r>
              <w:t>грамматике</w:t>
            </w:r>
            <w:r w:rsidRPr="00752B20">
              <w:rPr>
                <w:lang w:val="en-US"/>
              </w:rPr>
              <w:t xml:space="preserve">: </w:t>
            </w:r>
            <w:r>
              <w:rPr>
                <w:lang w:val="en-US"/>
              </w:rPr>
              <w:t>Past</w:t>
            </w:r>
            <w:r w:rsidRPr="00752B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752B2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 w:rsidRPr="00752B2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</w:t>
            </w:r>
            <w:r w:rsidRPr="00752B2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</w:t>
            </w:r>
            <w:r w:rsidRPr="00752B20">
              <w:rPr>
                <w:lang w:val="en-US"/>
              </w:rPr>
              <w:t xml:space="preserve">. </w:t>
            </w:r>
            <w:r>
              <w:t>Обучение устной речи.</w:t>
            </w:r>
          </w:p>
        </w:tc>
        <w:tc>
          <w:tcPr>
            <w:tcW w:w="2863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FD613A" w:rsidRPr="00FD613A">
              <w:t xml:space="preserve">: </w:t>
            </w:r>
            <w:r w:rsidR="00C85644">
              <w:t>Стр. 39, упр. 5с; словарь модуля 4</w:t>
            </w:r>
            <w:r w:rsidR="00C85644">
              <w:rPr>
                <w:lang w:val="en-US"/>
              </w:rPr>
              <w:t>b</w:t>
            </w:r>
            <w:r w:rsidR="00C85644">
              <w:t>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прикрепите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/</w:t>
            </w:r>
          </w:p>
        </w:tc>
      </w:tr>
    </w:tbl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3B10BD" w:rsidRPr="00FD613A" w:rsidRDefault="003B10BD"/>
    <w:sectPr w:rsidR="003B10BD" w:rsidRPr="00FD613A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4FB9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395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603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85644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00AC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To3YEya38&amp;feature=emb_logo" TargetMode="External"/><Relationship Id="rId5" Type="http://schemas.openxmlformats.org/officeDocument/2006/relationships/hyperlink" Target="https://clck.ru/SDd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2020-12-08T02:32:00Z</dcterms:created>
  <dcterms:modified xsi:type="dcterms:W3CDTF">2020-12-08T02:32:00Z</dcterms:modified>
</cp:coreProperties>
</file>